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3CB" w:rsidRDefault="000203CB">
      <w:pPr>
        <w:jc w:val="center"/>
        <w:rPr>
          <w:rFonts w:ascii="宋体" w:hAnsi="宋体"/>
          <w:b/>
          <w:sz w:val="44"/>
          <w:szCs w:val="44"/>
        </w:rPr>
      </w:pPr>
    </w:p>
    <w:p w:rsidR="003A07D8" w:rsidRPr="003E1533" w:rsidRDefault="003A07D8">
      <w:pPr>
        <w:jc w:val="center"/>
        <w:rPr>
          <w:rFonts w:ascii="宋体" w:hAnsi="宋体"/>
          <w:b/>
          <w:sz w:val="44"/>
          <w:szCs w:val="44"/>
        </w:rPr>
      </w:pPr>
    </w:p>
    <w:p w:rsidR="009D125F" w:rsidRPr="00B94411" w:rsidRDefault="009D125F" w:rsidP="009D125F">
      <w:pPr>
        <w:snapToGrid w:val="0"/>
        <w:spacing w:line="760" w:lineRule="atLeast"/>
        <w:jc w:val="center"/>
        <w:rPr>
          <w:rFonts w:ascii="方正小标宋简体" w:eastAsia="方正小标宋简体"/>
          <w:b/>
          <w:sz w:val="48"/>
          <w:szCs w:val="48"/>
        </w:rPr>
      </w:pPr>
      <w:r w:rsidRPr="00B94411">
        <w:rPr>
          <w:rFonts w:ascii="方正小标宋简体" w:eastAsia="方正小标宋简体" w:hint="eastAsia"/>
          <w:b/>
          <w:sz w:val="48"/>
          <w:szCs w:val="48"/>
        </w:rPr>
        <w:t>宜昌林业项目资金审计服务项目</w:t>
      </w:r>
    </w:p>
    <w:p w:rsidR="000203CB" w:rsidRDefault="000203CB">
      <w:pPr>
        <w:jc w:val="center"/>
        <w:rPr>
          <w:rFonts w:ascii="楷体_GB2312" w:eastAsia="楷体_GB2312" w:hAnsi="宋体"/>
          <w:spacing w:val="70"/>
          <w:w w:val="64"/>
          <w:kern w:val="0"/>
          <w:sz w:val="48"/>
          <w:szCs w:val="48"/>
        </w:rPr>
      </w:pPr>
    </w:p>
    <w:p w:rsidR="009D125F" w:rsidRDefault="009D125F">
      <w:pPr>
        <w:jc w:val="center"/>
        <w:rPr>
          <w:rFonts w:ascii="黑体" w:eastAsia="黑体" w:hAnsi="宋体"/>
          <w:b/>
          <w:spacing w:val="70"/>
          <w:kern w:val="0"/>
          <w:sz w:val="44"/>
          <w:szCs w:val="44"/>
        </w:rPr>
      </w:pPr>
    </w:p>
    <w:p w:rsidR="009D125F" w:rsidRPr="00E52BBC" w:rsidRDefault="009D125F">
      <w:pPr>
        <w:jc w:val="center"/>
        <w:rPr>
          <w:rFonts w:ascii="黑体" w:eastAsia="黑体" w:hAnsi="宋体"/>
          <w:b/>
          <w:spacing w:val="70"/>
          <w:kern w:val="0"/>
          <w:sz w:val="44"/>
          <w:szCs w:val="44"/>
        </w:rPr>
      </w:pPr>
    </w:p>
    <w:p w:rsidR="000203CB" w:rsidRPr="003A07D8" w:rsidRDefault="00E11992">
      <w:pPr>
        <w:jc w:val="center"/>
        <w:rPr>
          <w:rFonts w:ascii="方正小标宋简体" w:eastAsia="方正小标宋简体" w:hAnsi="宋体"/>
          <w:b/>
          <w:spacing w:val="70"/>
          <w:kern w:val="0"/>
          <w:sz w:val="56"/>
          <w:szCs w:val="56"/>
        </w:rPr>
      </w:pPr>
      <w:r w:rsidRPr="003A07D8">
        <w:rPr>
          <w:rFonts w:ascii="方正小标宋简体" w:eastAsia="方正小标宋简体" w:hAnsi="宋体" w:hint="eastAsia"/>
          <w:b/>
          <w:spacing w:val="70"/>
          <w:kern w:val="0"/>
          <w:sz w:val="56"/>
          <w:szCs w:val="56"/>
        </w:rPr>
        <w:t>竞争性谈判文件</w:t>
      </w:r>
    </w:p>
    <w:p w:rsidR="000203CB" w:rsidRPr="003A07D8" w:rsidRDefault="000203CB">
      <w:pPr>
        <w:rPr>
          <w:rFonts w:ascii="方正小标宋简体" w:eastAsia="方正小标宋简体"/>
        </w:rPr>
      </w:pPr>
    </w:p>
    <w:p w:rsidR="009D125F" w:rsidRPr="003A07D8" w:rsidRDefault="009D125F" w:rsidP="003A07D8">
      <w:pPr>
        <w:spacing w:line="800" w:lineRule="exact"/>
        <w:ind w:firstLineChars="368" w:firstLine="1619"/>
        <w:rPr>
          <w:rFonts w:ascii="黑体" w:eastAsia="黑体" w:hAnsi="宋体"/>
          <w:sz w:val="44"/>
          <w:szCs w:val="44"/>
        </w:rPr>
      </w:pPr>
    </w:p>
    <w:p w:rsidR="009D125F" w:rsidRPr="004A7A65" w:rsidRDefault="009D125F" w:rsidP="004A7A65">
      <w:pPr>
        <w:spacing w:line="800" w:lineRule="exact"/>
        <w:ind w:firstLineChars="368" w:firstLine="1325"/>
        <w:rPr>
          <w:rFonts w:ascii="黑体" w:eastAsia="黑体" w:hAnsi="宋体"/>
          <w:sz w:val="36"/>
          <w:szCs w:val="36"/>
        </w:rPr>
      </w:pPr>
    </w:p>
    <w:p w:rsidR="004761F5" w:rsidRPr="004A7A65" w:rsidRDefault="00E11992" w:rsidP="004A7A65">
      <w:pPr>
        <w:spacing w:line="360" w:lineRule="auto"/>
        <w:ind w:left="1363"/>
        <w:rPr>
          <w:rFonts w:ascii="方正小标宋简体" w:eastAsia="方正小标宋简体"/>
          <w:b/>
          <w:sz w:val="36"/>
          <w:szCs w:val="36"/>
        </w:rPr>
      </w:pPr>
      <w:r w:rsidRPr="004A7A65">
        <w:rPr>
          <w:rFonts w:ascii="方正小标宋简体" w:eastAsia="方正小标宋简体" w:hint="eastAsia"/>
          <w:b/>
          <w:sz w:val="36"/>
          <w:szCs w:val="36"/>
        </w:rPr>
        <w:t>项目编号：</w:t>
      </w:r>
      <w:r w:rsidR="004761F5" w:rsidRPr="004A7A65">
        <w:rPr>
          <w:rFonts w:ascii="方正小标宋简体" w:eastAsia="方正小标宋简体" w:hint="eastAsia"/>
          <w:b/>
          <w:sz w:val="36"/>
          <w:szCs w:val="36"/>
        </w:rPr>
        <w:t>宜</w:t>
      </w:r>
      <w:proofErr w:type="gramStart"/>
      <w:r w:rsidR="004761F5" w:rsidRPr="004A7A65">
        <w:rPr>
          <w:rFonts w:ascii="方正小标宋简体" w:eastAsia="方正小标宋简体" w:hint="eastAsia"/>
          <w:b/>
          <w:sz w:val="36"/>
          <w:szCs w:val="36"/>
        </w:rPr>
        <w:t>采计备</w:t>
      </w:r>
      <w:proofErr w:type="gramEnd"/>
      <w:r w:rsidR="004761F5" w:rsidRPr="004A7A65">
        <w:rPr>
          <w:rFonts w:ascii="方正小标宋简体" w:eastAsia="方正小标宋简体" w:hint="eastAsia"/>
          <w:b/>
          <w:sz w:val="36"/>
          <w:szCs w:val="36"/>
        </w:rPr>
        <w:t>[2016]XM1085号</w:t>
      </w:r>
    </w:p>
    <w:p w:rsidR="000203CB" w:rsidRPr="004A7A65" w:rsidRDefault="009D125F" w:rsidP="004A7A65">
      <w:pPr>
        <w:spacing w:line="800" w:lineRule="exact"/>
        <w:ind w:firstLineChars="368" w:firstLine="1325"/>
        <w:rPr>
          <w:rFonts w:ascii="方正小标宋简体" w:eastAsia="方正小标宋简体" w:hAnsi="宋体"/>
          <w:sz w:val="36"/>
          <w:szCs w:val="36"/>
        </w:rPr>
      </w:pPr>
      <w:r w:rsidRPr="004A7A65">
        <w:rPr>
          <w:rFonts w:ascii="方正小标宋简体" w:eastAsia="方正小标宋简体" w:hAnsi="宋体" w:hint="eastAsia"/>
          <w:sz w:val="36"/>
          <w:szCs w:val="36"/>
        </w:rPr>
        <w:t xml:space="preserve"> </w:t>
      </w:r>
    </w:p>
    <w:p w:rsidR="000203CB" w:rsidRPr="004A7A65" w:rsidRDefault="000203CB" w:rsidP="004A7A65">
      <w:pPr>
        <w:pStyle w:val="a5"/>
        <w:tabs>
          <w:tab w:val="left" w:pos="1980"/>
        </w:tabs>
        <w:ind w:firstLineChars="195" w:firstLine="702"/>
        <w:rPr>
          <w:rFonts w:ascii="方正小标宋简体" w:eastAsia="方正小标宋简体" w:hAnsi="宋体"/>
          <w:sz w:val="36"/>
          <w:szCs w:val="36"/>
        </w:rPr>
      </w:pPr>
    </w:p>
    <w:p w:rsidR="000203CB" w:rsidRPr="004A7A65" w:rsidRDefault="000203CB" w:rsidP="004A7A65">
      <w:pPr>
        <w:pStyle w:val="a5"/>
        <w:tabs>
          <w:tab w:val="left" w:pos="1980"/>
        </w:tabs>
        <w:ind w:firstLineChars="195" w:firstLine="702"/>
        <w:rPr>
          <w:rFonts w:ascii="方正小标宋简体" w:eastAsia="方正小标宋简体" w:hAnsi="宋体"/>
          <w:sz w:val="36"/>
          <w:szCs w:val="36"/>
        </w:rPr>
      </w:pPr>
    </w:p>
    <w:p w:rsidR="000B3C92" w:rsidRPr="004A7A65" w:rsidRDefault="000B3C92" w:rsidP="004A7A65">
      <w:pPr>
        <w:pStyle w:val="a5"/>
        <w:tabs>
          <w:tab w:val="left" w:pos="1980"/>
        </w:tabs>
        <w:ind w:firstLineChars="195" w:firstLine="702"/>
        <w:rPr>
          <w:rFonts w:ascii="方正小标宋简体" w:eastAsia="方正小标宋简体" w:hAnsi="宋体"/>
          <w:sz w:val="36"/>
          <w:szCs w:val="36"/>
        </w:rPr>
      </w:pPr>
    </w:p>
    <w:p w:rsidR="000203CB" w:rsidRPr="004A7A65" w:rsidRDefault="000203CB" w:rsidP="004A7A65">
      <w:pPr>
        <w:pStyle w:val="a5"/>
        <w:tabs>
          <w:tab w:val="left" w:pos="1980"/>
        </w:tabs>
        <w:ind w:firstLineChars="195" w:firstLine="702"/>
        <w:rPr>
          <w:rFonts w:ascii="方正小标宋简体" w:eastAsia="方正小标宋简体" w:hAnsi="宋体"/>
          <w:sz w:val="36"/>
          <w:szCs w:val="36"/>
        </w:rPr>
      </w:pPr>
    </w:p>
    <w:p w:rsidR="000203CB" w:rsidRPr="004A7A65" w:rsidRDefault="00E11992" w:rsidP="004A7A65">
      <w:pPr>
        <w:ind w:firstLineChars="300" w:firstLine="1080"/>
        <w:rPr>
          <w:rFonts w:ascii="方正小标宋简体" w:eastAsia="方正小标宋简体" w:hAnsi="宋体"/>
          <w:b/>
          <w:color w:val="000000"/>
          <w:sz w:val="36"/>
          <w:szCs w:val="36"/>
        </w:rPr>
      </w:pPr>
      <w:r w:rsidRPr="004A7A65">
        <w:rPr>
          <w:rFonts w:ascii="方正小标宋简体" w:eastAsia="方正小标宋简体" w:hAnsi="宋体" w:hint="eastAsia"/>
          <w:kern w:val="0"/>
          <w:sz w:val="36"/>
          <w:szCs w:val="36"/>
        </w:rPr>
        <w:t>采</w:t>
      </w:r>
      <w:r w:rsidR="003A07D8" w:rsidRPr="004A7A65">
        <w:rPr>
          <w:rFonts w:ascii="方正小标宋简体" w:eastAsia="方正小标宋简体" w:hAnsi="宋体" w:hint="eastAsia"/>
          <w:kern w:val="0"/>
          <w:sz w:val="36"/>
          <w:szCs w:val="36"/>
        </w:rPr>
        <w:t xml:space="preserve"> </w:t>
      </w:r>
      <w:r w:rsidRPr="004A7A65">
        <w:rPr>
          <w:rFonts w:ascii="方正小标宋简体" w:eastAsia="方正小标宋简体" w:hAnsi="宋体" w:hint="eastAsia"/>
          <w:kern w:val="0"/>
          <w:sz w:val="36"/>
          <w:szCs w:val="36"/>
        </w:rPr>
        <w:t>购</w:t>
      </w:r>
      <w:r w:rsidR="003A07D8" w:rsidRPr="004A7A65">
        <w:rPr>
          <w:rFonts w:ascii="方正小标宋简体" w:eastAsia="方正小标宋简体" w:hAnsi="宋体" w:hint="eastAsia"/>
          <w:kern w:val="0"/>
          <w:sz w:val="36"/>
          <w:szCs w:val="36"/>
        </w:rPr>
        <w:t xml:space="preserve"> </w:t>
      </w:r>
      <w:r w:rsidRPr="004A7A65">
        <w:rPr>
          <w:rFonts w:ascii="方正小标宋简体" w:eastAsia="方正小标宋简体" w:hAnsi="宋体" w:hint="eastAsia"/>
          <w:kern w:val="0"/>
          <w:sz w:val="36"/>
          <w:szCs w:val="36"/>
        </w:rPr>
        <w:t>人：</w:t>
      </w:r>
      <w:r w:rsidR="008439D7" w:rsidRPr="004A7A65">
        <w:rPr>
          <w:rFonts w:ascii="方正小标宋简体" w:eastAsia="方正小标宋简体" w:hAnsi="宋体" w:hint="eastAsia"/>
          <w:b/>
          <w:color w:val="000000"/>
          <w:sz w:val="36"/>
          <w:szCs w:val="36"/>
        </w:rPr>
        <w:t>宜昌市</w:t>
      </w:r>
      <w:r w:rsidR="003A07D8" w:rsidRPr="004A7A65">
        <w:rPr>
          <w:rFonts w:ascii="方正小标宋简体" w:eastAsia="方正小标宋简体" w:hAnsi="宋体" w:hint="eastAsia"/>
          <w:b/>
          <w:color w:val="000000"/>
          <w:sz w:val="36"/>
          <w:szCs w:val="36"/>
        </w:rPr>
        <w:t>林业</w:t>
      </w:r>
      <w:r w:rsidR="008439D7" w:rsidRPr="004A7A65">
        <w:rPr>
          <w:rFonts w:ascii="方正小标宋简体" w:eastAsia="方正小标宋简体" w:hAnsi="宋体" w:hint="eastAsia"/>
          <w:b/>
          <w:color w:val="000000"/>
          <w:sz w:val="36"/>
          <w:szCs w:val="36"/>
        </w:rPr>
        <w:t>局</w:t>
      </w:r>
    </w:p>
    <w:p w:rsidR="009D125F" w:rsidRPr="004A7A65" w:rsidRDefault="009D125F" w:rsidP="004A7A65">
      <w:pPr>
        <w:pStyle w:val="ac"/>
        <w:ind w:leftChars="47" w:left="99" w:firstLineChars="750" w:firstLine="2700"/>
        <w:rPr>
          <w:rFonts w:ascii="方正小标宋简体" w:eastAsia="方正小标宋简体" w:hAnsi="宋体"/>
          <w:color w:val="000000"/>
          <w:sz w:val="36"/>
          <w:szCs w:val="36"/>
        </w:rPr>
      </w:pPr>
    </w:p>
    <w:p w:rsidR="000203CB" w:rsidRDefault="00E11992" w:rsidP="004A7A65">
      <w:pPr>
        <w:pStyle w:val="ac"/>
        <w:ind w:leftChars="47" w:left="99" w:firstLineChars="750" w:firstLine="2700"/>
        <w:rPr>
          <w:rFonts w:ascii="方正小标宋简体" w:eastAsia="方正小标宋简体" w:hAnsi="宋体"/>
          <w:bCs/>
          <w:color w:val="000000"/>
          <w:sz w:val="36"/>
          <w:szCs w:val="36"/>
        </w:rPr>
      </w:pPr>
      <w:r w:rsidRPr="004A7A65">
        <w:rPr>
          <w:rFonts w:ascii="方正小标宋简体" w:eastAsia="方正小标宋简体" w:hAnsi="宋体" w:hint="eastAsia"/>
          <w:color w:val="000000"/>
          <w:sz w:val="36"/>
          <w:szCs w:val="36"/>
        </w:rPr>
        <w:t>二零一</w:t>
      </w:r>
      <w:r w:rsidR="008439D7" w:rsidRPr="004A7A65">
        <w:rPr>
          <w:rFonts w:ascii="方正小标宋简体" w:eastAsia="方正小标宋简体" w:hAnsi="宋体" w:hint="eastAsia"/>
          <w:color w:val="000000"/>
          <w:sz w:val="36"/>
          <w:szCs w:val="36"/>
        </w:rPr>
        <w:t>六</w:t>
      </w:r>
      <w:r w:rsidRPr="004A7A65">
        <w:rPr>
          <w:rFonts w:ascii="方正小标宋简体" w:eastAsia="方正小标宋简体" w:hAnsi="宋体" w:hint="eastAsia"/>
          <w:bCs/>
          <w:color w:val="000000"/>
          <w:sz w:val="36"/>
          <w:szCs w:val="36"/>
        </w:rPr>
        <w:t>年</w:t>
      </w:r>
      <w:r w:rsidR="003A07D8" w:rsidRPr="004A7A65">
        <w:rPr>
          <w:rFonts w:ascii="方正小标宋简体" w:eastAsia="方正小标宋简体" w:hAnsi="宋体" w:hint="eastAsia"/>
          <w:bCs/>
          <w:color w:val="000000"/>
          <w:sz w:val="36"/>
          <w:szCs w:val="36"/>
        </w:rPr>
        <w:t>四</w:t>
      </w:r>
      <w:r w:rsidRPr="004A7A65">
        <w:rPr>
          <w:rFonts w:ascii="方正小标宋简体" w:eastAsia="方正小标宋简体" w:hAnsi="宋体" w:hint="eastAsia"/>
          <w:bCs/>
          <w:color w:val="000000"/>
          <w:sz w:val="36"/>
          <w:szCs w:val="36"/>
        </w:rPr>
        <w:t>月</w:t>
      </w:r>
    </w:p>
    <w:p w:rsidR="00BA65EA" w:rsidRPr="00BA65EA" w:rsidRDefault="00BA65EA" w:rsidP="00BA65EA"/>
    <w:p w:rsidR="000203CB" w:rsidRDefault="000203CB">
      <w:pPr>
        <w:jc w:val="center"/>
        <w:rPr>
          <w:rFonts w:ascii="宋体" w:hAnsi="宋体"/>
          <w:b/>
          <w:color w:val="000000"/>
          <w:sz w:val="36"/>
          <w:szCs w:val="36"/>
        </w:rPr>
      </w:pPr>
    </w:p>
    <w:p w:rsidR="00E674C4" w:rsidRPr="00E674C4" w:rsidRDefault="00E674C4" w:rsidP="00E674C4">
      <w:pPr>
        <w:spacing w:line="300" w:lineRule="auto"/>
        <w:jc w:val="center"/>
        <w:rPr>
          <w:rFonts w:ascii="宋体" w:hAnsi="宋体"/>
          <w:b/>
          <w:color w:val="000000"/>
          <w:sz w:val="44"/>
          <w:szCs w:val="44"/>
        </w:rPr>
      </w:pPr>
      <w:bookmarkStart w:id="0" w:name="_Toc209841649"/>
      <w:bookmarkStart w:id="1" w:name="_Toc421516567"/>
      <w:r w:rsidRPr="00E674C4">
        <w:rPr>
          <w:rFonts w:ascii="宋体" w:hAnsi="宋体" w:hint="eastAsia"/>
          <w:b/>
          <w:color w:val="000000"/>
          <w:sz w:val="44"/>
          <w:szCs w:val="44"/>
        </w:rPr>
        <w:lastRenderedPageBreak/>
        <w:t>目     录</w:t>
      </w:r>
    </w:p>
    <w:p w:rsidR="00E674C4" w:rsidRPr="00E674C4" w:rsidRDefault="00E674C4" w:rsidP="00E674C4">
      <w:pPr>
        <w:tabs>
          <w:tab w:val="right" w:leader="dot" w:pos="8296"/>
        </w:tabs>
        <w:spacing w:before="120" w:after="120" w:line="500" w:lineRule="exact"/>
        <w:jc w:val="left"/>
        <w:rPr>
          <w:rFonts w:asciiTheme="minorEastAsia" w:eastAsiaTheme="minorEastAsia" w:hAnsiTheme="minorEastAsia" w:cstheme="minorBidi"/>
          <w:noProof/>
          <w:sz w:val="28"/>
          <w:szCs w:val="28"/>
        </w:rPr>
      </w:pPr>
      <w:r w:rsidRPr="00E674C4">
        <w:rPr>
          <w:rFonts w:asciiTheme="minorEastAsia" w:eastAsiaTheme="minorEastAsia" w:hAnsiTheme="minorEastAsia"/>
          <w:bCs/>
          <w:color w:val="000000"/>
          <w:sz w:val="28"/>
          <w:szCs w:val="28"/>
        </w:rPr>
        <w:fldChar w:fldCharType="begin"/>
      </w:r>
      <w:r w:rsidRPr="00E674C4">
        <w:rPr>
          <w:rFonts w:asciiTheme="minorEastAsia" w:eastAsiaTheme="minorEastAsia" w:hAnsiTheme="minorEastAsia"/>
          <w:bCs/>
          <w:color w:val="000000"/>
          <w:sz w:val="28"/>
          <w:szCs w:val="28"/>
        </w:rPr>
        <w:instrText xml:space="preserve"> </w:instrText>
      </w:r>
      <w:r w:rsidRPr="00E674C4">
        <w:rPr>
          <w:rFonts w:asciiTheme="minorEastAsia" w:eastAsiaTheme="minorEastAsia" w:hAnsiTheme="minorEastAsia" w:hint="eastAsia"/>
          <w:bCs/>
          <w:color w:val="000000"/>
          <w:sz w:val="28"/>
          <w:szCs w:val="28"/>
        </w:rPr>
        <w:instrText>TOC \o "1-3" \u</w:instrText>
      </w:r>
      <w:r w:rsidRPr="00E674C4">
        <w:rPr>
          <w:rFonts w:asciiTheme="minorEastAsia" w:eastAsiaTheme="minorEastAsia" w:hAnsiTheme="minorEastAsia"/>
          <w:bCs/>
          <w:color w:val="000000"/>
          <w:sz w:val="28"/>
          <w:szCs w:val="28"/>
        </w:rPr>
        <w:instrText xml:space="preserve"> </w:instrText>
      </w:r>
      <w:r w:rsidRPr="00E674C4">
        <w:rPr>
          <w:rFonts w:asciiTheme="minorEastAsia" w:eastAsiaTheme="minorEastAsia" w:hAnsiTheme="minorEastAsia"/>
          <w:bCs/>
          <w:color w:val="000000"/>
          <w:sz w:val="28"/>
          <w:szCs w:val="28"/>
        </w:rPr>
        <w:fldChar w:fldCharType="separate"/>
      </w:r>
      <w:r w:rsidRPr="00E674C4">
        <w:rPr>
          <w:rFonts w:asciiTheme="minorEastAsia" w:eastAsiaTheme="minorEastAsia" w:hAnsiTheme="minorEastAsia" w:hint="eastAsia"/>
          <w:b/>
          <w:bCs/>
          <w:caps/>
          <w:noProof/>
          <w:sz w:val="28"/>
          <w:szCs w:val="28"/>
        </w:rPr>
        <w:t>第一章</w:t>
      </w:r>
      <w:r w:rsidRPr="00E674C4">
        <w:rPr>
          <w:rFonts w:asciiTheme="minorEastAsia" w:eastAsiaTheme="minorEastAsia" w:hAnsiTheme="minorEastAsia"/>
          <w:b/>
          <w:bCs/>
          <w:caps/>
          <w:noProof/>
          <w:sz w:val="28"/>
          <w:szCs w:val="28"/>
        </w:rPr>
        <w:t xml:space="preserve">  </w:t>
      </w:r>
      <w:r w:rsidRPr="00E674C4">
        <w:rPr>
          <w:rFonts w:asciiTheme="minorEastAsia" w:eastAsiaTheme="minorEastAsia" w:hAnsiTheme="minorEastAsia" w:hint="eastAsia"/>
          <w:b/>
          <w:bCs/>
          <w:caps/>
          <w:noProof/>
          <w:sz w:val="28"/>
          <w:szCs w:val="28"/>
        </w:rPr>
        <w:t>谈判邀请函</w:t>
      </w:r>
      <w:r w:rsidRPr="00E674C4">
        <w:rPr>
          <w:rFonts w:asciiTheme="minorEastAsia" w:eastAsiaTheme="minorEastAsia" w:hAnsiTheme="minorEastAsia"/>
          <w:b/>
          <w:bCs/>
          <w:caps/>
          <w:noProof/>
          <w:sz w:val="28"/>
          <w:szCs w:val="28"/>
        </w:rPr>
        <w:tab/>
      </w:r>
      <w:r w:rsidRPr="00E674C4">
        <w:rPr>
          <w:rFonts w:asciiTheme="minorEastAsia" w:eastAsiaTheme="minorEastAsia" w:hAnsiTheme="minorEastAsia"/>
          <w:b/>
          <w:bCs/>
          <w:caps/>
          <w:noProof/>
          <w:sz w:val="28"/>
          <w:szCs w:val="28"/>
        </w:rPr>
        <w:fldChar w:fldCharType="begin"/>
      </w:r>
      <w:r w:rsidRPr="00E674C4">
        <w:rPr>
          <w:rFonts w:asciiTheme="minorEastAsia" w:eastAsiaTheme="minorEastAsia" w:hAnsiTheme="minorEastAsia"/>
          <w:b/>
          <w:bCs/>
          <w:caps/>
          <w:noProof/>
          <w:sz w:val="28"/>
          <w:szCs w:val="28"/>
        </w:rPr>
        <w:instrText xml:space="preserve"> PAGEREF _Toc437510864 \h </w:instrText>
      </w:r>
      <w:r w:rsidRPr="00E674C4">
        <w:rPr>
          <w:rFonts w:asciiTheme="minorEastAsia" w:eastAsiaTheme="minorEastAsia" w:hAnsiTheme="minorEastAsia"/>
          <w:b/>
          <w:bCs/>
          <w:caps/>
          <w:noProof/>
          <w:sz w:val="28"/>
          <w:szCs w:val="28"/>
        </w:rPr>
      </w:r>
      <w:r w:rsidRPr="00E674C4">
        <w:rPr>
          <w:rFonts w:asciiTheme="minorEastAsia" w:eastAsiaTheme="minorEastAsia" w:hAnsiTheme="minorEastAsia"/>
          <w:b/>
          <w:bCs/>
          <w:caps/>
          <w:noProof/>
          <w:sz w:val="28"/>
          <w:szCs w:val="28"/>
        </w:rPr>
        <w:fldChar w:fldCharType="separate"/>
      </w:r>
      <w:r w:rsidR="00AF408D">
        <w:rPr>
          <w:rFonts w:asciiTheme="minorEastAsia" w:eastAsiaTheme="minorEastAsia" w:hAnsiTheme="minorEastAsia"/>
          <w:b/>
          <w:bCs/>
          <w:caps/>
          <w:noProof/>
          <w:sz w:val="28"/>
          <w:szCs w:val="28"/>
        </w:rPr>
        <w:t>2</w:t>
      </w:r>
      <w:r w:rsidRPr="00E674C4">
        <w:rPr>
          <w:rFonts w:asciiTheme="minorEastAsia" w:eastAsiaTheme="minorEastAsia" w:hAnsiTheme="minorEastAsia"/>
          <w:b/>
          <w:bCs/>
          <w:caps/>
          <w:noProof/>
          <w:sz w:val="28"/>
          <w:szCs w:val="28"/>
        </w:rPr>
        <w:fldChar w:fldCharType="end"/>
      </w:r>
    </w:p>
    <w:p w:rsidR="00E674C4" w:rsidRPr="00E674C4" w:rsidRDefault="00E674C4" w:rsidP="00E674C4">
      <w:pPr>
        <w:tabs>
          <w:tab w:val="right" w:leader="dot" w:pos="8296"/>
        </w:tabs>
        <w:spacing w:before="120" w:after="120" w:line="500" w:lineRule="exact"/>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b/>
          <w:bCs/>
          <w:caps/>
          <w:noProof/>
          <w:sz w:val="28"/>
          <w:szCs w:val="28"/>
        </w:rPr>
        <w:t>第二章</w:t>
      </w:r>
      <w:r w:rsidRPr="00E674C4">
        <w:rPr>
          <w:rFonts w:asciiTheme="minorEastAsia" w:eastAsiaTheme="minorEastAsia" w:hAnsiTheme="minorEastAsia"/>
          <w:b/>
          <w:bCs/>
          <w:caps/>
          <w:noProof/>
          <w:sz w:val="28"/>
          <w:szCs w:val="28"/>
        </w:rPr>
        <w:t xml:space="preserve">  </w:t>
      </w:r>
      <w:r w:rsidRPr="00E674C4">
        <w:rPr>
          <w:rFonts w:asciiTheme="minorEastAsia" w:eastAsiaTheme="minorEastAsia" w:hAnsiTheme="minorEastAsia" w:hint="eastAsia"/>
          <w:b/>
          <w:bCs/>
          <w:caps/>
          <w:noProof/>
          <w:sz w:val="28"/>
          <w:szCs w:val="28"/>
        </w:rPr>
        <w:t>谈判须知</w:t>
      </w:r>
      <w:r w:rsidRPr="00E674C4">
        <w:rPr>
          <w:rFonts w:asciiTheme="minorEastAsia" w:eastAsiaTheme="minorEastAsia" w:hAnsiTheme="minorEastAsia"/>
          <w:b/>
          <w:bCs/>
          <w:caps/>
          <w:noProof/>
          <w:sz w:val="28"/>
          <w:szCs w:val="28"/>
        </w:rPr>
        <w:tab/>
      </w:r>
      <w:r w:rsidR="00F2584C">
        <w:rPr>
          <w:rFonts w:asciiTheme="minorEastAsia" w:eastAsiaTheme="minorEastAsia" w:hAnsiTheme="minorEastAsia" w:hint="eastAsia"/>
          <w:b/>
          <w:bCs/>
          <w:caps/>
          <w:noProof/>
          <w:sz w:val="28"/>
          <w:szCs w:val="28"/>
        </w:rPr>
        <w:t>5</w:t>
      </w:r>
    </w:p>
    <w:p w:rsidR="00E674C4" w:rsidRPr="00E674C4" w:rsidRDefault="00E674C4" w:rsidP="00E674C4">
      <w:pPr>
        <w:tabs>
          <w:tab w:val="right" w:leader="dot" w:pos="8296"/>
        </w:tabs>
        <w:spacing w:line="500" w:lineRule="exact"/>
        <w:ind w:left="420"/>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iCs/>
          <w:noProof/>
          <w:sz w:val="28"/>
          <w:szCs w:val="28"/>
        </w:rPr>
        <w:t>一、总　则</w:t>
      </w:r>
      <w:r w:rsidRPr="00E674C4">
        <w:rPr>
          <w:rFonts w:asciiTheme="minorEastAsia" w:eastAsiaTheme="minorEastAsia" w:hAnsiTheme="minorEastAsia"/>
          <w:iCs/>
          <w:noProof/>
          <w:sz w:val="28"/>
          <w:szCs w:val="28"/>
        </w:rPr>
        <w:tab/>
      </w:r>
      <w:r w:rsidRPr="00E674C4">
        <w:rPr>
          <w:rFonts w:asciiTheme="minorEastAsia" w:eastAsiaTheme="minorEastAsia" w:hAnsiTheme="minorEastAsia"/>
          <w:iCs/>
          <w:noProof/>
          <w:sz w:val="28"/>
          <w:szCs w:val="28"/>
        </w:rPr>
        <w:fldChar w:fldCharType="begin"/>
      </w:r>
      <w:r w:rsidRPr="00E674C4">
        <w:rPr>
          <w:rFonts w:asciiTheme="minorEastAsia" w:eastAsiaTheme="minorEastAsia" w:hAnsiTheme="minorEastAsia"/>
          <w:iCs/>
          <w:noProof/>
          <w:sz w:val="28"/>
          <w:szCs w:val="28"/>
        </w:rPr>
        <w:instrText xml:space="preserve"> PAGEREF _Toc437510866 \h </w:instrText>
      </w:r>
      <w:r w:rsidRPr="00E674C4">
        <w:rPr>
          <w:rFonts w:asciiTheme="minorEastAsia" w:eastAsiaTheme="minorEastAsia" w:hAnsiTheme="minorEastAsia"/>
          <w:iCs/>
          <w:noProof/>
          <w:sz w:val="28"/>
          <w:szCs w:val="28"/>
        </w:rPr>
      </w:r>
      <w:r w:rsidRPr="00E674C4">
        <w:rPr>
          <w:rFonts w:asciiTheme="minorEastAsia" w:eastAsiaTheme="minorEastAsia" w:hAnsiTheme="minorEastAsia"/>
          <w:iCs/>
          <w:noProof/>
          <w:sz w:val="28"/>
          <w:szCs w:val="28"/>
        </w:rPr>
        <w:fldChar w:fldCharType="separate"/>
      </w:r>
      <w:r w:rsidR="00AF408D">
        <w:rPr>
          <w:rFonts w:asciiTheme="minorEastAsia" w:eastAsiaTheme="minorEastAsia" w:hAnsiTheme="minorEastAsia"/>
          <w:iCs/>
          <w:noProof/>
          <w:sz w:val="28"/>
          <w:szCs w:val="28"/>
        </w:rPr>
        <w:t>5</w:t>
      </w:r>
      <w:r w:rsidRPr="00E674C4">
        <w:rPr>
          <w:rFonts w:asciiTheme="minorEastAsia" w:eastAsiaTheme="minorEastAsia" w:hAnsiTheme="minorEastAsia"/>
          <w:iCs/>
          <w:noProof/>
          <w:sz w:val="28"/>
          <w:szCs w:val="28"/>
        </w:rPr>
        <w:fldChar w:fldCharType="end"/>
      </w:r>
    </w:p>
    <w:p w:rsidR="00E674C4" w:rsidRPr="00E674C4" w:rsidRDefault="00E674C4" w:rsidP="00E674C4">
      <w:pPr>
        <w:tabs>
          <w:tab w:val="right" w:leader="dot" w:pos="8296"/>
        </w:tabs>
        <w:spacing w:line="500" w:lineRule="exact"/>
        <w:ind w:left="420"/>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iCs/>
          <w:noProof/>
          <w:sz w:val="28"/>
          <w:szCs w:val="28"/>
        </w:rPr>
        <w:t>二、竞争性谈判响应文件的编制</w:t>
      </w:r>
      <w:r w:rsidRPr="00E674C4">
        <w:rPr>
          <w:rFonts w:asciiTheme="minorEastAsia" w:eastAsiaTheme="minorEastAsia" w:hAnsiTheme="minorEastAsia"/>
          <w:iCs/>
          <w:noProof/>
          <w:sz w:val="28"/>
          <w:szCs w:val="28"/>
        </w:rPr>
        <w:tab/>
      </w:r>
      <w:r w:rsidRPr="00E674C4">
        <w:rPr>
          <w:rFonts w:asciiTheme="minorEastAsia" w:eastAsiaTheme="minorEastAsia" w:hAnsiTheme="minorEastAsia"/>
          <w:iCs/>
          <w:noProof/>
          <w:sz w:val="28"/>
          <w:szCs w:val="28"/>
        </w:rPr>
        <w:fldChar w:fldCharType="begin"/>
      </w:r>
      <w:r w:rsidRPr="00E674C4">
        <w:rPr>
          <w:rFonts w:asciiTheme="minorEastAsia" w:eastAsiaTheme="minorEastAsia" w:hAnsiTheme="minorEastAsia"/>
          <w:iCs/>
          <w:noProof/>
          <w:sz w:val="28"/>
          <w:szCs w:val="28"/>
        </w:rPr>
        <w:instrText xml:space="preserve"> PAGEREF _Toc437510867 \h </w:instrText>
      </w:r>
      <w:r w:rsidRPr="00E674C4">
        <w:rPr>
          <w:rFonts w:asciiTheme="minorEastAsia" w:eastAsiaTheme="minorEastAsia" w:hAnsiTheme="minorEastAsia"/>
          <w:iCs/>
          <w:noProof/>
          <w:sz w:val="28"/>
          <w:szCs w:val="28"/>
        </w:rPr>
      </w:r>
      <w:r w:rsidRPr="00E674C4">
        <w:rPr>
          <w:rFonts w:asciiTheme="minorEastAsia" w:eastAsiaTheme="minorEastAsia" w:hAnsiTheme="minorEastAsia"/>
          <w:iCs/>
          <w:noProof/>
          <w:sz w:val="28"/>
          <w:szCs w:val="28"/>
        </w:rPr>
        <w:fldChar w:fldCharType="separate"/>
      </w:r>
      <w:r w:rsidR="00AF408D">
        <w:rPr>
          <w:rFonts w:asciiTheme="minorEastAsia" w:eastAsiaTheme="minorEastAsia" w:hAnsiTheme="minorEastAsia"/>
          <w:iCs/>
          <w:noProof/>
          <w:sz w:val="28"/>
          <w:szCs w:val="28"/>
        </w:rPr>
        <w:t>6</w:t>
      </w:r>
      <w:r w:rsidRPr="00E674C4">
        <w:rPr>
          <w:rFonts w:asciiTheme="minorEastAsia" w:eastAsiaTheme="minorEastAsia" w:hAnsiTheme="minorEastAsia"/>
          <w:iCs/>
          <w:noProof/>
          <w:sz w:val="28"/>
          <w:szCs w:val="28"/>
        </w:rPr>
        <w:fldChar w:fldCharType="end"/>
      </w:r>
    </w:p>
    <w:p w:rsidR="00E674C4" w:rsidRPr="00E674C4" w:rsidRDefault="00E674C4" w:rsidP="00E674C4">
      <w:pPr>
        <w:tabs>
          <w:tab w:val="right" w:leader="dot" w:pos="8296"/>
        </w:tabs>
        <w:spacing w:line="500" w:lineRule="exact"/>
        <w:ind w:left="420"/>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iCs/>
          <w:noProof/>
          <w:sz w:val="28"/>
          <w:szCs w:val="28"/>
        </w:rPr>
        <w:t>三、谈判报价要求</w:t>
      </w:r>
      <w:r w:rsidRPr="00E674C4">
        <w:rPr>
          <w:rFonts w:asciiTheme="minorEastAsia" w:eastAsiaTheme="minorEastAsia" w:hAnsiTheme="minorEastAsia"/>
          <w:iCs/>
          <w:noProof/>
          <w:sz w:val="28"/>
          <w:szCs w:val="28"/>
        </w:rPr>
        <w:tab/>
      </w:r>
      <w:r w:rsidRPr="00E674C4">
        <w:rPr>
          <w:rFonts w:asciiTheme="minorEastAsia" w:eastAsiaTheme="minorEastAsia" w:hAnsiTheme="minorEastAsia"/>
          <w:iCs/>
          <w:noProof/>
          <w:sz w:val="28"/>
          <w:szCs w:val="28"/>
        </w:rPr>
        <w:fldChar w:fldCharType="begin"/>
      </w:r>
      <w:r w:rsidRPr="00E674C4">
        <w:rPr>
          <w:rFonts w:asciiTheme="minorEastAsia" w:eastAsiaTheme="minorEastAsia" w:hAnsiTheme="minorEastAsia"/>
          <w:iCs/>
          <w:noProof/>
          <w:sz w:val="28"/>
          <w:szCs w:val="28"/>
        </w:rPr>
        <w:instrText xml:space="preserve"> PAGEREF _Toc437510868 \h </w:instrText>
      </w:r>
      <w:r w:rsidRPr="00E674C4">
        <w:rPr>
          <w:rFonts w:asciiTheme="minorEastAsia" w:eastAsiaTheme="minorEastAsia" w:hAnsiTheme="minorEastAsia"/>
          <w:iCs/>
          <w:noProof/>
          <w:sz w:val="28"/>
          <w:szCs w:val="28"/>
        </w:rPr>
      </w:r>
      <w:r w:rsidRPr="00E674C4">
        <w:rPr>
          <w:rFonts w:asciiTheme="minorEastAsia" w:eastAsiaTheme="minorEastAsia" w:hAnsiTheme="minorEastAsia"/>
          <w:iCs/>
          <w:noProof/>
          <w:sz w:val="28"/>
          <w:szCs w:val="28"/>
        </w:rPr>
        <w:fldChar w:fldCharType="separate"/>
      </w:r>
      <w:r w:rsidR="00AF408D">
        <w:rPr>
          <w:rFonts w:asciiTheme="minorEastAsia" w:eastAsiaTheme="minorEastAsia" w:hAnsiTheme="minorEastAsia"/>
          <w:iCs/>
          <w:noProof/>
          <w:sz w:val="28"/>
          <w:szCs w:val="28"/>
        </w:rPr>
        <w:t>8</w:t>
      </w:r>
      <w:r w:rsidRPr="00E674C4">
        <w:rPr>
          <w:rFonts w:asciiTheme="minorEastAsia" w:eastAsiaTheme="minorEastAsia" w:hAnsiTheme="minorEastAsia"/>
          <w:iCs/>
          <w:noProof/>
          <w:sz w:val="28"/>
          <w:szCs w:val="28"/>
        </w:rPr>
        <w:fldChar w:fldCharType="end"/>
      </w:r>
    </w:p>
    <w:p w:rsidR="00E674C4" w:rsidRPr="00E674C4" w:rsidRDefault="00E674C4" w:rsidP="00E674C4">
      <w:pPr>
        <w:tabs>
          <w:tab w:val="right" w:leader="dot" w:pos="8296"/>
        </w:tabs>
        <w:spacing w:line="500" w:lineRule="exact"/>
        <w:ind w:left="420"/>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iCs/>
          <w:noProof/>
          <w:sz w:val="28"/>
          <w:szCs w:val="28"/>
        </w:rPr>
        <w:t>四、竞争性谈判响应文件的份数、封装和递交</w:t>
      </w:r>
      <w:r w:rsidRPr="00E674C4">
        <w:rPr>
          <w:rFonts w:asciiTheme="minorEastAsia" w:eastAsiaTheme="minorEastAsia" w:hAnsiTheme="minorEastAsia"/>
          <w:iCs/>
          <w:noProof/>
          <w:sz w:val="28"/>
          <w:szCs w:val="28"/>
        </w:rPr>
        <w:tab/>
      </w:r>
      <w:r w:rsidRPr="00E674C4">
        <w:rPr>
          <w:rFonts w:asciiTheme="minorEastAsia" w:eastAsiaTheme="minorEastAsia" w:hAnsiTheme="minorEastAsia"/>
          <w:iCs/>
          <w:noProof/>
          <w:sz w:val="28"/>
          <w:szCs w:val="28"/>
        </w:rPr>
        <w:fldChar w:fldCharType="begin"/>
      </w:r>
      <w:r w:rsidRPr="00E674C4">
        <w:rPr>
          <w:rFonts w:asciiTheme="minorEastAsia" w:eastAsiaTheme="minorEastAsia" w:hAnsiTheme="minorEastAsia"/>
          <w:iCs/>
          <w:noProof/>
          <w:sz w:val="28"/>
          <w:szCs w:val="28"/>
        </w:rPr>
        <w:instrText xml:space="preserve"> PAGEREF _Toc437510869 \h </w:instrText>
      </w:r>
      <w:r w:rsidRPr="00E674C4">
        <w:rPr>
          <w:rFonts w:asciiTheme="minorEastAsia" w:eastAsiaTheme="minorEastAsia" w:hAnsiTheme="minorEastAsia"/>
          <w:iCs/>
          <w:noProof/>
          <w:sz w:val="28"/>
          <w:szCs w:val="28"/>
        </w:rPr>
      </w:r>
      <w:r w:rsidRPr="00E674C4">
        <w:rPr>
          <w:rFonts w:asciiTheme="minorEastAsia" w:eastAsiaTheme="minorEastAsia" w:hAnsiTheme="minorEastAsia"/>
          <w:iCs/>
          <w:noProof/>
          <w:sz w:val="28"/>
          <w:szCs w:val="28"/>
        </w:rPr>
        <w:fldChar w:fldCharType="separate"/>
      </w:r>
      <w:r w:rsidR="00AF408D">
        <w:rPr>
          <w:rFonts w:asciiTheme="minorEastAsia" w:eastAsiaTheme="minorEastAsia" w:hAnsiTheme="minorEastAsia"/>
          <w:iCs/>
          <w:noProof/>
          <w:sz w:val="28"/>
          <w:szCs w:val="28"/>
        </w:rPr>
        <w:t>9</w:t>
      </w:r>
      <w:r w:rsidRPr="00E674C4">
        <w:rPr>
          <w:rFonts w:asciiTheme="minorEastAsia" w:eastAsiaTheme="minorEastAsia" w:hAnsiTheme="minorEastAsia"/>
          <w:iCs/>
          <w:noProof/>
          <w:sz w:val="28"/>
          <w:szCs w:val="28"/>
        </w:rPr>
        <w:fldChar w:fldCharType="end"/>
      </w:r>
    </w:p>
    <w:p w:rsidR="00E674C4" w:rsidRPr="00E674C4" w:rsidRDefault="00E674C4" w:rsidP="00E674C4">
      <w:pPr>
        <w:tabs>
          <w:tab w:val="right" w:leader="dot" w:pos="8296"/>
        </w:tabs>
        <w:spacing w:line="500" w:lineRule="exact"/>
        <w:ind w:left="420"/>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iCs/>
          <w:noProof/>
          <w:sz w:val="28"/>
          <w:szCs w:val="28"/>
        </w:rPr>
        <w:t>五、谈判的步骤</w:t>
      </w:r>
      <w:r w:rsidRPr="00E674C4">
        <w:rPr>
          <w:rFonts w:asciiTheme="minorEastAsia" w:eastAsiaTheme="minorEastAsia" w:hAnsiTheme="minorEastAsia"/>
          <w:iCs/>
          <w:noProof/>
          <w:sz w:val="28"/>
          <w:szCs w:val="28"/>
        </w:rPr>
        <w:tab/>
      </w:r>
      <w:r w:rsidRPr="00E674C4">
        <w:rPr>
          <w:rFonts w:asciiTheme="minorEastAsia" w:eastAsiaTheme="minorEastAsia" w:hAnsiTheme="minorEastAsia"/>
          <w:iCs/>
          <w:noProof/>
          <w:sz w:val="28"/>
          <w:szCs w:val="28"/>
        </w:rPr>
        <w:fldChar w:fldCharType="begin"/>
      </w:r>
      <w:r w:rsidRPr="00E674C4">
        <w:rPr>
          <w:rFonts w:asciiTheme="minorEastAsia" w:eastAsiaTheme="minorEastAsia" w:hAnsiTheme="minorEastAsia"/>
          <w:iCs/>
          <w:noProof/>
          <w:sz w:val="28"/>
          <w:szCs w:val="28"/>
        </w:rPr>
        <w:instrText xml:space="preserve"> PAGEREF _Toc437510870 \h </w:instrText>
      </w:r>
      <w:r w:rsidRPr="00E674C4">
        <w:rPr>
          <w:rFonts w:asciiTheme="minorEastAsia" w:eastAsiaTheme="minorEastAsia" w:hAnsiTheme="minorEastAsia"/>
          <w:iCs/>
          <w:noProof/>
          <w:sz w:val="28"/>
          <w:szCs w:val="28"/>
        </w:rPr>
      </w:r>
      <w:r w:rsidRPr="00E674C4">
        <w:rPr>
          <w:rFonts w:asciiTheme="minorEastAsia" w:eastAsiaTheme="minorEastAsia" w:hAnsiTheme="minorEastAsia"/>
          <w:iCs/>
          <w:noProof/>
          <w:sz w:val="28"/>
          <w:szCs w:val="28"/>
        </w:rPr>
        <w:fldChar w:fldCharType="separate"/>
      </w:r>
      <w:r w:rsidR="00AF408D">
        <w:rPr>
          <w:rFonts w:asciiTheme="minorEastAsia" w:eastAsiaTheme="minorEastAsia" w:hAnsiTheme="minorEastAsia"/>
          <w:iCs/>
          <w:noProof/>
          <w:sz w:val="28"/>
          <w:szCs w:val="28"/>
        </w:rPr>
        <w:t>9</w:t>
      </w:r>
      <w:r w:rsidRPr="00E674C4">
        <w:rPr>
          <w:rFonts w:asciiTheme="minorEastAsia" w:eastAsiaTheme="minorEastAsia" w:hAnsiTheme="minorEastAsia"/>
          <w:iCs/>
          <w:noProof/>
          <w:sz w:val="28"/>
          <w:szCs w:val="28"/>
        </w:rPr>
        <w:fldChar w:fldCharType="end"/>
      </w:r>
    </w:p>
    <w:p w:rsidR="00E674C4" w:rsidRPr="00E674C4" w:rsidRDefault="00E674C4" w:rsidP="00E674C4">
      <w:pPr>
        <w:tabs>
          <w:tab w:val="right" w:leader="dot" w:pos="8296"/>
        </w:tabs>
        <w:spacing w:line="500" w:lineRule="exact"/>
        <w:ind w:left="420"/>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iCs/>
          <w:noProof/>
          <w:sz w:val="28"/>
          <w:szCs w:val="28"/>
        </w:rPr>
        <w:t>六、确定成交供应商办法</w:t>
      </w:r>
      <w:r w:rsidRPr="00E674C4">
        <w:rPr>
          <w:rFonts w:asciiTheme="minorEastAsia" w:eastAsiaTheme="minorEastAsia" w:hAnsiTheme="minorEastAsia"/>
          <w:iCs/>
          <w:noProof/>
          <w:sz w:val="28"/>
          <w:szCs w:val="28"/>
        </w:rPr>
        <w:tab/>
      </w:r>
      <w:r w:rsidRPr="00E674C4">
        <w:rPr>
          <w:rFonts w:asciiTheme="minorEastAsia" w:eastAsiaTheme="minorEastAsia" w:hAnsiTheme="minorEastAsia"/>
          <w:iCs/>
          <w:noProof/>
          <w:sz w:val="28"/>
          <w:szCs w:val="28"/>
        </w:rPr>
        <w:fldChar w:fldCharType="begin"/>
      </w:r>
      <w:r w:rsidRPr="00E674C4">
        <w:rPr>
          <w:rFonts w:asciiTheme="minorEastAsia" w:eastAsiaTheme="minorEastAsia" w:hAnsiTheme="minorEastAsia"/>
          <w:iCs/>
          <w:noProof/>
          <w:sz w:val="28"/>
          <w:szCs w:val="28"/>
        </w:rPr>
        <w:instrText xml:space="preserve"> PAGEREF _Toc437510871 \h </w:instrText>
      </w:r>
      <w:r w:rsidRPr="00E674C4">
        <w:rPr>
          <w:rFonts w:asciiTheme="minorEastAsia" w:eastAsiaTheme="minorEastAsia" w:hAnsiTheme="minorEastAsia"/>
          <w:iCs/>
          <w:noProof/>
          <w:sz w:val="28"/>
          <w:szCs w:val="28"/>
        </w:rPr>
      </w:r>
      <w:r w:rsidRPr="00E674C4">
        <w:rPr>
          <w:rFonts w:asciiTheme="minorEastAsia" w:eastAsiaTheme="minorEastAsia" w:hAnsiTheme="minorEastAsia"/>
          <w:iCs/>
          <w:noProof/>
          <w:sz w:val="28"/>
          <w:szCs w:val="28"/>
        </w:rPr>
        <w:fldChar w:fldCharType="separate"/>
      </w:r>
      <w:r w:rsidR="00AF408D">
        <w:rPr>
          <w:rFonts w:asciiTheme="minorEastAsia" w:eastAsiaTheme="minorEastAsia" w:hAnsiTheme="minorEastAsia"/>
          <w:iCs/>
          <w:noProof/>
          <w:sz w:val="28"/>
          <w:szCs w:val="28"/>
        </w:rPr>
        <w:t>11</w:t>
      </w:r>
      <w:r w:rsidRPr="00E674C4">
        <w:rPr>
          <w:rFonts w:asciiTheme="minorEastAsia" w:eastAsiaTheme="minorEastAsia" w:hAnsiTheme="minorEastAsia"/>
          <w:iCs/>
          <w:noProof/>
          <w:sz w:val="28"/>
          <w:szCs w:val="28"/>
        </w:rPr>
        <w:fldChar w:fldCharType="end"/>
      </w:r>
    </w:p>
    <w:p w:rsidR="00E674C4" w:rsidRPr="00E674C4" w:rsidRDefault="00E674C4" w:rsidP="00E674C4">
      <w:pPr>
        <w:tabs>
          <w:tab w:val="right" w:leader="dot" w:pos="8296"/>
        </w:tabs>
        <w:spacing w:line="500" w:lineRule="exact"/>
        <w:ind w:left="420"/>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iCs/>
          <w:noProof/>
          <w:sz w:val="28"/>
          <w:szCs w:val="28"/>
        </w:rPr>
        <w:t>七、签订合同</w:t>
      </w:r>
      <w:r w:rsidRPr="00E674C4">
        <w:rPr>
          <w:rFonts w:asciiTheme="minorEastAsia" w:eastAsiaTheme="minorEastAsia" w:hAnsiTheme="minorEastAsia"/>
          <w:iCs/>
          <w:noProof/>
          <w:sz w:val="28"/>
          <w:szCs w:val="28"/>
        </w:rPr>
        <w:tab/>
      </w:r>
      <w:r w:rsidRPr="00E674C4">
        <w:rPr>
          <w:rFonts w:asciiTheme="minorEastAsia" w:eastAsiaTheme="minorEastAsia" w:hAnsiTheme="minorEastAsia"/>
          <w:iCs/>
          <w:noProof/>
          <w:sz w:val="28"/>
          <w:szCs w:val="28"/>
        </w:rPr>
        <w:fldChar w:fldCharType="begin"/>
      </w:r>
      <w:r w:rsidRPr="00E674C4">
        <w:rPr>
          <w:rFonts w:asciiTheme="minorEastAsia" w:eastAsiaTheme="minorEastAsia" w:hAnsiTheme="minorEastAsia"/>
          <w:iCs/>
          <w:noProof/>
          <w:sz w:val="28"/>
          <w:szCs w:val="28"/>
        </w:rPr>
        <w:instrText xml:space="preserve"> PAGEREF _Toc437510872 \h </w:instrText>
      </w:r>
      <w:r w:rsidRPr="00E674C4">
        <w:rPr>
          <w:rFonts w:asciiTheme="minorEastAsia" w:eastAsiaTheme="minorEastAsia" w:hAnsiTheme="minorEastAsia"/>
          <w:iCs/>
          <w:noProof/>
          <w:sz w:val="28"/>
          <w:szCs w:val="28"/>
        </w:rPr>
      </w:r>
      <w:r w:rsidRPr="00E674C4">
        <w:rPr>
          <w:rFonts w:asciiTheme="minorEastAsia" w:eastAsiaTheme="minorEastAsia" w:hAnsiTheme="minorEastAsia"/>
          <w:iCs/>
          <w:noProof/>
          <w:sz w:val="28"/>
          <w:szCs w:val="28"/>
        </w:rPr>
        <w:fldChar w:fldCharType="separate"/>
      </w:r>
      <w:r w:rsidR="00AF408D">
        <w:rPr>
          <w:rFonts w:asciiTheme="minorEastAsia" w:eastAsiaTheme="minorEastAsia" w:hAnsiTheme="minorEastAsia"/>
          <w:iCs/>
          <w:noProof/>
          <w:sz w:val="28"/>
          <w:szCs w:val="28"/>
        </w:rPr>
        <w:t>11</w:t>
      </w:r>
      <w:r w:rsidRPr="00E674C4">
        <w:rPr>
          <w:rFonts w:asciiTheme="minorEastAsia" w:eastAsiaTheme="minorEastAsia" w:hAnsiTheme="minorEastAsia"/>
          <w:iCs/>
          <w:noProof/>
          <w:sz w:val="28"/>
          <w:szCs w:val="28"/>
        </w:rPr>
        <w:fldChar w:fldCharType="end"/>
      </w:r>
    </w:p>
    <w:p w:rsidR="00E674C4" w:rsidRPr="00E674C4" w:rsidRDefault="00E674C4" w:rsidP="00E674C4">
      <w:pPr>
        <w:tabs>
          <w:tab w:val="right" w:leader="dot" w:pos="8296"/>
        </w:tabs>
        <w:spacing w:line="500" w:lineRule="exact"/>
        <w:ind w:left="420"/>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iCs/>
          <w:noProof/>
          <w:sz w:val="28"/>
          <w:szCs w:val="28"/>
        </w:rPr>
        <w:t>八、公告、质疑</w:t>
      </w:r>
      <w:r w:rsidRPr="00E674C4">
        <w:rPr>
          <w:rFonts w:asciiTheme="minorEastAsia" w:eastAsiaTheme="minorEastAsia" w:hAnsiTheme="minorEastAsia"/>
          <w:iCs/>
          <w:noProof/>
          <w:sz w:val="28"/>
          <w:szCs w:val="28"/>
        </w:rPr>
        <w:tab/>
      </w:r>
      <w:r w:rsidRPr="00E674C4">
        <w:rPr>
          <w:rFonts w:asciiTheme="minorEastAsia" w:eastAsiaTheme="minorEastAsia" w:hAnsiTheme="minorEastAsia"/>
          <w:iCs/>
          <w:noProof/>
          <w:sz w:val="28"/>
          <w:szCs w:val="28"/>
        </w:rPr>
        <w:fldChar w:fldCharType="begin"/>
      </w:r>
      <w:r w:rsidRPr="00E674C4">
        <w:rPr>
          <w:rFonts w:asciiTheme="minorEastAsia" w:eastAsiaTheme="minorEastAsia" w:hAnsiTheme="minorEastAsia"/>
          <w:iCs/>
          <w:noProof/>
          <w:sz w:val="28"/>
          <w:szCs w:val="28"/>
        </w:rPr>
        <w:instrText xml:space="preserve"> PAGEREF _Toc437510873 \h </w:instrText>
      </w:r>
      <w:r w:rsidRPr="00E674C4">
        <w:rPr>
          <w:rFonts w:asciiTheme="minorEastAsia" w:eastAsiaTheme="minorEastAsia" w:hAnsiTheme="minorEastAsia"/>
          <w:iCs/>
          <w:noProof/>
          <w:sz w:val="28"/>
          <w:szCs w:val="28"/>
        </w:rPr>
      </w:r>
      <w:r w:rsidRPr="00E674C4">
        <w:rPr>
          <w:rFonts w:asciiTheme="minorEastAsia" w:eastAsiaTheme="minorEastAsia" w:hAnsiTheme="minorEastAsia"/>
          <w:iCs/>
          <w:noProof/>
          <w:sz w:val="28"/>
          <w:szCs w:val="28"/>
        </w:rPr>
        <w:fldChar w:fldCharType="separate"/>
      </w:r>
      <w:r w:rsidR="00AF408D">
        <w:rPr>
          <w:rFonts w:asciiTheme="minorEastAsia" w:eastAsiaTheme="minorEastAsia" w:hAnsiTheme="minorEastAsia"/>
          <w:iCs/>
          <w:noProof/>
          <w:sz w:val="28"/>
          <w:szCs w:val="28"/>
        </w:rPr>
        <w:t>12</w:t>
      </w:r>
      <w:r w:rsidRPr="00E674C4">
        <w:rPr>
          <w:rFonts w:asciiTheme="minorEastAsia" w:eastAsiaTheme="minorEastAsia" w:hAnsiTheme="minorEastAsia"/>
          <w:iCs/>
          <w:noProof/>
          <w:sz w:val="28"/>
          <w:szCs w:val="28"/>
        </w:rPr>
        <w:fldChar w:fldCharType="end"/>
      </w:r>
    </w:p>
    <w:p w:rsidR="00E674C4" w:rsidRPr="00E674C4" w:rsidRDefault="00E674C4" w:rsidP="00E674C4">
      <w:pPr>
        <w:tabs>
          <w:tab w:val="right" w:leader="dot" w:pos="8296"/>
        </w:tabs>
        <w:spacing w:line="500" w:lineRule="exact"/>
        <w:ind w:left="420"/>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iCs/>
          <w:noProof/>
          <w:sz w:val="28"/>
          <w:szCs w:val="28"/>
        </w:rPr>
        <w:t>九、项目验收</w:t>
      </w:r>
      <w:r w:rsidRPr="00E674C4">
        <w:rPr>
          <w:rFonts w:asciiTheme="minorEastAsia" w:eastAsiaTheme="minorEastAsia" w:hAnsiTheme="minorEastAsia"/>
          <w:iCs/>
          <w:noProof/>
          <w:sz w:val="28"/>
          <w:szCs w:val="28"/>
        </w:rPr>
        <w:tab/>
      </w:r>
      <w:r w:rsidRPr="00E674C4">
        <w:rPr>
          <w:rFonts w:asciiTheme="minorEastAsia" w:eastAsiaTheme="minorEastAsia" w:hAnsiTheme="minorEastAsia"/>
          <w:iCs/>
          <w:noProof/>
          <w:sz w:val="28"/>
          <w:szCs w:val="28"/>
        </w:rPr>
        <w:fldChar w:fldCharType="begin"/>
      </w:r>
      <w:r w:rsidRPr="00E674C4">
        <w:rPr>
          <w:rFonts w:asciiTheme="minorEastAsia" w:eastAsiaTheme="minorEastAsia" w:hAnsiTheme="minorEastAsia"/>
          <w:iCs/>
          <w:noProof/>
          <w:sz w:val="28"/>
          <w:szCs w:val="28"/>
        </w:rPr>
        <w:instrText xml:space="preserve"> PAGEREF _Toc437510874 \h </w:instrText>
      </w:r>
      <w:r w:rsidRPr="00E674C4">
        <w:rPr>
          <w:rFonts w:asciiTheme="minorEastAsia" w:eastAsiaTheme="minorEastAsia" w:hAnsiTheme="minorEastAsia"/>
          <w:iCs/>
          <w:noProof/>
          <w:sz w:val="28"/>
          <w:szCs w:val="28"/>
        </w:rPr>
      </w:r>
      <w:r w:rsidRPr="00E674C4">
        <w:rPr>
          <w:rFonts w:asciiTheme="minorEastAsia" w:eastAsiaTheme="minorEastAsia" w:hAnsiTheme="minorEastAsia"/>
          <w:iCs/>
          <w:noProof/>
          <w:sz w:val="28"/>
          <w:szCs w:val="28"/>
        </w:rPr>
        <w:fldChar w:fldCharType="separate"/>
      </w:r>
      <w:r w:rsidR="00AF408D">
        <w:rPr>
          <w:rFonts w:asciiTheme="minorEastAsia" w:eastAsiaTheme="minorEastAsia" w:hAnsiTheme="minorEastAsia"/>
          <w:iCs/>
          <w:noProof/>
          <w:sz w:val="28"/>
          <w:szCs w:val="28"/>
        </w:rPr>
        <w:t>13</w:t>
      </w:r>
      <w:r w:rsidRPr="00E674C4">
        <w:rPr>
          <w:rFonts w:asciiTheme="minorEastAsia" w:eastAsiaTheme="minorEastAsia" w:hAnsiTheme="minorEastAsia"/>
          <w:iCs/>
          <w:noProof/>
          <w:sz w:val="28"/>
          <w:szCs w:val="28"/>
        </w:rPr>
        <w:fldChar w:fldCharType="end"/>
      </w:r>
    </w:p>
    <w:p w:rsidR="00E674C4" w:rsidRPr="00E674C4" w:rsidRDefault="00E674C4" w:rsidP="00E674C4">
      <w:pPr>
        <w:tabs>
          <w:tab w:val="right" w:leader="dot" w:pos="8296"/>
        </w:tabs>
        <w:spacing w:line="500" w:lineRule="exact"/>
        <w:ind w:left="420"/>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iCs/>
          <w:noProof/>
          <w:sz w:val="28"/>
          <w:szCs w:val="28"/>
        </w:rPr>
        <w:t>十、适用法律</w:t>
      </w:r>
      <w:r w:rsidRPr="00E674C4">
        <w:rPr>
          <w:rFonts w:asciiTheme="minorEastAsia" w:eastAsiaTheme="minorEastAsia" w:hAnsiTheme="minorEastAsia"/>
          <w:iCs/>
          <w:noProof/>
          <w:sz w:val="28"/>
          <w:szCs w:val="28"/>
        </w:rPr>
        <w:tab/>
      </w:r>
      <w:r w:rsidRPr="00E674C4">
        <w:rPr>
          <w:rFonts w:asciiTheme="minorEastAsia" w:eastAsiaTheme="minorEastAsia" w:hAnsiTheme="minorEastAsia"/>
          <w:iCs/>
          <w:noProof/>
          <w:sz w:val="28"/>
          <w:szCs w:val="28"/>
        </w:rPr>
        <w:fldChar w:fldCharType="begin"/>
      </w:r>
      <w:r w:rsidRPr="00E674C4">
        <w:rPr>
          <w:rFonts w:asciiTheme="minorEastAsia" w:eastAsiaTheme="minorEastAsia" w:hAnsiTheme="minorEastAsia"/>
          <w:iCs/>
          <w:noProof/>
          <w:sz w:val="28"/>
          <w:szCs w:val="28"/>
        </w:rPr>
        <w:instrText xml:space="preserve"> PAGEREF _Toc437510875 \h </w:instrText>
      </w:r>
      <w:r w:rsidRPr="00E674C4">
        <w:rPr>
          <w:rFonts w:asciiTheme="minorEastAsia" w:eastAsiaTheme="minorEastAsia" w:hAnsiTheme="minorEastAsia"/>
          <w:iCs/>
          <w:noProof/>
          <w:sz w:val="28"/>
          <w:szCs w:val="28"/>
        </w:rPr>
      </w:r>
      <w:r w:rsidRPr="00E674C4">
        <w:rPr>
          <w:rFonts w:asciiTheme="minorEastAsia" w:eastAsiaTheme="minorEastAsia" w:hAnsiTheme="minorEastAsia"/>
          <w:iCs/>
          <w:noProof/>
          <w:sz w:val="28"/>
          <w:szCs w:val="28"/>
        </w:rPr>
        <w:fldChar w:fldCharType="separate"/>
      </w:r>
      <w:r w:rsidR="00AF408D">
        <w:rPr>
          <w:rFonts w:asciiTheme="minorEastAsia" w:eastAsiaTheme="minorEastAsia" w:hAnsiTheme="minorEastAsia"/>
          <w:iCs/>
          <w:noProof/>
          <w:sz w:val="28"/>
          <w:szCs w:val="28"/>
        </w:rPr>
        <w:t>13</w:t>
      </w:r>
      <w:r w:rsidRPr="00E674C4">
        <w:rPr>
          <w:rFonts w:asciiTheme="minorEastAsia" w:eastAsiaTheme="minorEastAsia" w:hAnsiTheme="minorEastAsia"/>
          <w:iCs/>
          <w:noProof/>
          <w:sz w:val="28"/>
          <w:szCs w:val="28"/>
        </w:rPr>
        <w:fldChar w:fldCharType="end"/>
      </w:r>
    </w:p>
    <w:p w:rsidR="00E674C4" w:rsidRPr="00E674C4" w:rsidRDefault="00E674C4" w:rsidP="00E674C4">
      <w:pPr>
        <w:tabs>
          <w:tab w:val="right" w:leader="dot" w:pos="8296"/>
        </w:tabs>
        <w:spacing w:before="120" w:after="120" w:line="500" w:lineRule="exact"/>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b/>
          <w:bCs/>
          <w:caps/>
          <w:noProof/>
          <w:sz w:val="28"/>
          <w:szCs w:val="28"/>
        </w:rPr>
        <w:t>第三章</w:t>
      </w:r>
      <w:r w:rsidRPr="00E674C4">
        <w:rPr>
          <w:rFonts w:asciiTheme="minorEastAsia" w:eastAsiaTheme="minorEastAsia" w:hAnsiTheme="minorEastAsia"/>
          <w:b/>
          <w:bCs/>
          <w:caps/>
          <w:noProof/>
          <w:sz w:val="28"/>
          <w:szCs w:val="28"/>
        </w:rPr>
        <w:t xml:space="preserve">  </w:t>
      </w:r>
      <w:r w:rsidRPr="00E674C4">
        <w:rPr>
          <w:rFonts w:asciiTheme="minorEastAsia" w:eastAsiaTheme="minorEastAsia" w:hAnsiTheme="minorEastAsia" w:hint="eastAsia"/>
          <w:b/>
          <w:bCs/>
          <w:caps/>
          <w:noProof/>
          <w:sz w:val="28"/>
          <w:szCs w:val="28"/>
        </w:rPr>
        <w:t>采购项目</w:t>
      </w:r>
      <w:r w:rsidR="003A07D8">
        <w:rPr>
          <w:rFonts w:asciiTheme="minorEastAsia" w:eastAsiaTheme="minorEastAsia" w:hAnsiTheme="minorEastAsia" w:hint="eastAsia"/>
          <w:b/>
          <w:bCs/>
          <w:caps/>
          <w:noProof/>
          <w:sz w:val="28"/>
          <w:szCs w:val="28"/>
        </w:rPr>
        <w:t>服务内容</w:t>
      </w:r>
      <w:r w:rsidRPr="00E674C4">
        <w:rPr>
          <w:rFonts w:asciiTheme="minorEastAsia" w:eastAsiaTheme="minorEastAsia" w:hAnsiTheme="minorEastAsia" w:hint="eastAsia"/>
          <w:b/>
          <w:bCs/>
          <w:caps/>
          <w:noProof/>
          <w:sz w:val="28"/>
          <w:szCs w:val="28"/>
        </w:rPr>
        <w:t>及要求</w:t>
      </w:r>
      <w:r w:rsidRPr="00E674C4">
        <w:rPr>
          <w:rFonts w:asciiTheme="minorEastAsia" w:eastAsiaTheme="minorEastAsia" w:hAnsiTheme="minorEastAsia"/>
          <w:b/>
          <w:bCs/>
          <w:caps/>
          <w:noProof/>
          <w:sz w:val="28"/>
          <w:szCs w:val="28"/>
        </w:rPr>
        <w:tab/>
      </w:r>
      <w:r w:rsidRPr="00E674C4">
        <w:rPr>
          <w:rFonts w:asciiTheme="minorEastAsia" w:eastAsiaTheme="minorEastAsia" w:hAnsiTheme="minorEastAsia"/>
          <w:b/>
          <w:bCs/>
          <w:caps/>
          <w:noProof/>
          <w:sz w:val="28"/>
          <w:szCs w:val="28"/>
        </w:rPr>
        <w:fldChar w:fldCharType="begin"/>
      </w:r>
      <w:r w:rsidRPr="00E674C4">
        <w:rPr>
          <w:rFonts w:asciiTheme="minorEastAsia" w:eastAsiaTheme="minorEastAsia" w:hAnsiTheme="minorEastAsia"/>
          <w:b/>
          <w:bCs/>
          <w:caps/>
          <w:noProof/>
          <w:sz w:val="28"/>
          <w:szCs w:val="28"/>
        </w:rPr>
        <w:instrText xml:space="preserve"> PAGEREF _Toc437510876 \h </w:instrText>
      </w:r>
      <w:r w:rsidRPr="00E674C4">
        <w:rPr>
          <w:rFonts w:asciiTheme="minorEastAsia" w:eastAsiaTheme="minorEastAsia" w:hAnsiTheme="minorEastAsia"/>
          <w:b/>
          <w:bCs/>
          <w:caps/>
          <w:noProof/>
          <w:sz w:val="28"/>
          <w:szCs w:val="28"/>
        </w:rPr>
      </w:r>
      <w:r w:rsidRPr="00E674C4">
        <w:rPr>
          <w:rFonts w:asciiTheme="minorEastAsia" w:eastAsiaTheme="minorEastAsia" w:hAnsiTheme="minorEastAsia"/>
          <w:b/>
          <w:bCs/>
          <w:caps/>
          <w:noProof/>
          <w:sz w:val="28"/>
          <w:szCs w:val="28"/>
        </w:rPr>
        <w:fldChar w:fldCharType="separate"/>
      </w:r>
      <w:r w:rsidR="00AF408D">
        <w:rPr>
          <w:rFonts w:asciiTheme="minorEastAsia" w:eastAsiaTheme="minorEastAsia" w:hAnsiTheme="minorEastAsia"/>
          <w:b/>
          <w:bCs/>
          <w:caps/>
          <w:noProof/>
          <w:sz w:val="28"/>
          <w:szCs w:val="28"/>
        </w:rPr>
        <w:t>14</w:t>
      </w:r>
      <w:r w:rsidRPr="00E674C4">
        <w:rPr>
          <w:rFonts w:asciiTheme="minorEastAsia" w:eastAsiaTheme="minorEastAsia" w:hAnsiTheme="minorEastAsia"/>
          <w:b/>
          <w:bCs/>
          <w:caps/>
          <w:noProof/>
          <w:sz w:val="28"/>
          <w:szCs w:val="28"/>
        </w:rPr>
        <w:fldChar w:fldCharType="end"/>
      </w:r>
    </w:p>
    <w:p w:rsidR="00E674C4" w:rsidRPr="00E674C4" w:rsidRDefault="00E674C4" w:rsidP="00E674C4">
      <w:pPr>
        <w:tabs>
          <w:tab w:val="right" w:leader="dot" w:pos="8296"/>
        </w:tabs>
        <w:spacing w:line="500" w:lineRule="exact"/>
        <w:ind w:left="420"/>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iCs/>
          <w:noProof/>
          <w:sz w:val="28"/>
          <w:szCs w:val="28"/>
        </w:rPr>
        <w:t>一、项目概况</w:t>
      </w:r>
      <w:r w:rsidRPr="00E674C4">
        <w:rPr>
          <w:rFonts w:asciiTheme="minorEastAsia" w:eastAsiaTheme="minorEastAsia" w:hAnsiTheme="minorEastAsia"/>
          <w:iCs/>
          <w:noProof/>
          <w:sz w:val="28"/>
          <w:szCs w:val="28"/>
        </w:rPr>
        <w:tab/>
      </w:r>
      <w:r w:rsidRPr="00E674C4">
        <w:rPr>
          <w:rFonts w:asciiTheme="minorEastAsia" w:eastAsiaTheme="minorEastAsia" w:hAnsiTheme="minorEastAsia"/>
          <w:iCs/>
          <w:noProof/>
          <w:sz w:val="28"/>
          <w:szCs w:val="28"/>
        </w:rPr>
        <w:fldChar w:fldCharType="begin"/>
      </w:r>
      <w:r w:rsidRPr="00E674C4">
        <w:rPr>
          <w:rFonts w:asciiTheme="minorEastAsia" w:eastAsiaTheme="minorEastAsia" w:hAnsiTheme="minorEastAsia"/>
          <w:iCs/>
          <w:noProof/>
          <w:sz w:val="28"/>
          <w:szCs w:val="28"/>
        </w:rPr>
        <w:instrText xml:space="preserve"> PAGEREF _Toc437510877 \h </w:instrText>
      </w:r>
      <w:r w:rsidRPr="00E674C4">
        <w:rPr>
          <w:rFonts w:asciiTheme="minorEastAsia" w:eastAsiaTheme="minorEastAsia" w:hAnsiTheme="minorEastAsia"/>
          <w:iCs/>
          <w:noProof/>
          <w:sz w:val="28"/>
          <w:szCs w:val="28"/>
        </w:rPr>
      </w:r>
      <w:r w:rsidRPr="00E674C4">
        <w:rPr>
          <w:rFonts w:asciiTheme="minorEastAsia" w:eastAsiaTheme="minorEastAsia" w:hAnsiTheme="minorEastAsia"/>
          <w:iCs/>
          <w:noProof/>
          <w:sz w:val="28"/>
          <w:szCs w:val="28"/>
        </w:rPr>
        <w:fldChar w:fldCharType="separate"/>
      </w:r>
      <w:r w:rsidR="00AF408D">
        <w:rPr>
          <w:rFonts w:asciiTheme="minorEastAsia" w:eastAsiaTheme="minorEastAsia" w:hAnsiTheme="minorEastAsia"/>
          <w:iCs/>
          <w:noProof/>
          <w:sz w:val="28"/>
          <w:szCs w:val="28"/>
        </w:rPr>
        <w:t>14</w:t>
      </w:r>
      <w:r w:rsidRPr="00E674C4">
        <w:rPr>
          <w:rFonts w:asciiTheme="minorEastAsia" w:eastAsiaTheme="minorEastAsia" w:hAnsiTheme="minorEastAsia"/>
          <w:iCs/>
          <w:noProof/>
          <w:sz w:val="28"/>
          <w:szCs w:val="28"/>
        </w:rPr>
        <w:fldChar w:fldCharType="end"/>
      </w:r>
    </w:p>
    <w:p w:rsidR="00E674C4" w:rsidRPr="00E674C4" w:rsidRDefault="00E674C4" w:rsidP="00E674C4">
      <w:pPr>
        <w:tabs>
          <w:tab w:val="right" w:leader="dot" w:pos="8296"/>
        </w:tabs>
        <w:spacing w:line="500" w:lineRule="exact"/>
        <w:ind w:left="420"/>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iCs/>
          <w:noProof/>
          <w:sz w:val="28"/>
          <w:szCs w:val="28"/>
        </w:rPr>
        <w:t>二、服务内容及要求</w:t>
      </w:r>
      <w:r w:rsidRPr="00E674C4">
        <w:rPr>
          <w:rFonts w:asciiTheme="minorEastAsia" w:eastAsiaTheme="minorEastAsia" w:hAnsiTheme="minorEastAsia"/>
          <w:iCs/>
          <w:noProof/>
          <w:sz w:val="28"/>
          <w:szCs w:val="28"/>
        </w:rPr>
        <w:tab/>
      </w:r>
      <w:r w:rsidRPr="00E674C4">
        <w:rPr>
          <w:rFonts w:asciiTheme="minorEastAsia" w:eastAsiaTheme="minorEastAsia" w:hAnsiTheme="minorEastAsia"/>
          <w:iCs/>
          <w:noProof/>
          <w:sz w:val="28"/>
          <w:szCs w:val="28"/>
        </w:rPr>
        <w:fldChar w:fldCharType="begin"/>
      </w:r>
      <w:r w:rsidRPr="00E674C4">
        <w:rPr>
          <w:rFonts w:asciiTheme="minorEastAsia" w:eastAsiaTheme="minorEastAsia" w:hAnsiTheme="minorEastAsia"/>
          <w:iCs/>
          <w:noProof/>
          <w:sz w:val="28"/>
          <w:szCs w:val="28"/>
        </w:rPr>
        <w:instrText xml:space="preserve"> PAGEREF _Toc437510878 \h </w:instrText>
      </w:r>
      <w:r w:rsidRPr="00E674C4">
        <w:rPr>
          <w:rFonts w:asciiTheme="minorEastAsia" w:eastAsiaTheme="minorEastAsia" w:hAnsiTheme="minorEastAsia"/>
          <w:iCs/>
          <w:noProof/>
          <w:sz w:val="28"/>
          <w:szCs w:val="28"/>
        </w:rPr>
      </w:r>
      <w:r w:rsidRPr="00E674C4">
        <w:rPr>
          <w:rFonts w:asciiTheme="minorEastAsia" w:eastAsiaTheme="minorEastAsia" w:hAnsiTheme="minorEastAsia"/>
          <w:iCs/>
          <w:noProof/>
          <w:sz w:val="28"/>
          <w:szCs w:val="28"/>
        </w:rPr>
        <w:fldChar w:fldCharType="separate"/>
      </w:r>
      <w:r w:rsidR="00AF408D">
        <w:rPr>
          <w:rFonts w:asciiTheme="minorEastAsia" w:eastAsiaTheme="minorEastAsia" w:hAnsiTheme="minorEastAsia"/>
          <w:iCs/>
          <w:noProof/>
          <w:sz w:val="28"/>
          <w:szCs w:val="28"/>
        </w:rPr>
        <w:t>14</w:t>
      </w:r>
      <w:r w:rsidRPr="00E674C4">
        <w:rPr>
          <w:rFonts w:asciiTheme="minorEastAsia" w:eastAsiaTheme="minorEastAsia" w:hAnsiTheme="minorEastAsia"/>
          <w:iCs/>
          <w:noProof/>
          <w:sz w:val="28"/>
          <w:szCs w:val="28"/>
        </w:rPr>
        <w:fldChar w:fldCharType="end"/>
      </w:r>
    </w:p>
    <w:p w:rsidR="00E674C4" w:rsidRPr="00E674C4" w:rsidRDefault="00E674C4" w:rsidP="00E674C4">
      <w:pPr>
        <w:tabs>
          <w:tab w:val="right" w:leader="dot" w:pos="8296"/>
        </w:tabs>
        <w:spacing w:line="500" w:lineRule="exact"/>
        <w:ind w:left="420"/>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iCs/>
          <w:noProof/>
          <w:sz w:val="28"/>
          <w:szCs w:val="28"/>
        </w:rPr>
        <w:t>三、商务要求</w:t>
      </w:r>
      <w:r w:rsidRPr="00E674C4">
        <w:rPr>
          <w:rFonts w:asciiTheme="minorEastAsia" w:eastAsiaTheme="minorEastAsia" w:hAnsiTheme="minorEastAsia"/>
          <w:iCs/>
          <w:noProof/>
          <w:sz w:val="28"/>
          <w:szCs w:val="28"/>
        </w:rPr>
        <w:tab/>
      </w:r>
      <w:r w:rsidRPr="00E674C4">
        <w:rPr>
          <w:rFonts w:asciiTheme="minorEastAsia" w:eastAsiaTheme="minorEastAsia" w:hAnsiTheme="minorEastAsia"/>
          <w:iCs/>
          <w:noProof/>
          <w:sz w:val="28"/>
          <w:szCs w:val="28"/>
        </w:rPr>
        <w:fldChar w:fldCharType="begin"/>
      </w:r>
      <w:r w:rsidRPr="00E674C4">
        <w:rPr>
          <w:rFonts w:asciiTheme="minorEastAsia" w:eastAsiaTheme="minorEastAsia" w:hAnsiTheme="minorEastAsia"/>
          <w:iCs/>
          <w:noProof/>
          <w:sz w:val="28"/>
          <w:szCs w:val="28"/>
        </w:rPr>
        <w:instrText xml:space="preserve"> PAGEREF _Toc437510879 \h </w:instrText>
      </w:r>
      <w:r w:rsidRPr="00E674C4">
        <w:rPr>
          <w:rFonts w:asciiTheme="minorEastAsia" w:eastAsiaTheme="minorEastAsia" w:hAnsiTheme="minorEastAsia"/>
          <w:iCs/>
          <w:noProof/>
          <w:sz w:val="28"/>
          <w:szCs w:val="28"/>
        </w:rPr>
      </w:r>
      <w:r w:rsidRPr="00E674C4">
        <w:rPr>
          <w:rFonts w:asciiTheme="minorEastAsia" w:eastAsiaTheme="minorEastAsia" w:hAnsiTheme="minorEastAsia"/>
          <w:iCs/>
          <w:noProof/>
          <w:sz w:val="28"/>
          <w:szCs w:val="28"/>
        </w:rPr>
        <w:fldChar w:fldCharType="separate"/>
      </w:r>
      <w:r w:rsidR="00AF408D">
        <w:rPr>
          <w:rFonts w:asciiTheme="minorEastAsia" w:eastAsiaTheme="minorEastAsia" w:hAnsiTheme="minorEastAsia"/>
          <w:iCs/>
          <w:noProof/>
          <w:sz w:val="28"/>
          <w:szCs w:val="28"/>
        </w:rPr>
        <w:t>16</w:t>
      </w:r>
      <w:r w:rsidRPr="00E674C4">
        <w:rPr>
          <w:rFonts w:asciiTheme="minorEastAsia" w:eastAsiaTheme="minorEastAsia" w:hAnsiTheme="minorEastAsia"/>
          <w:iCs/>
          <w:noProof/>
          <w:sz w:val="28"/>
          <w:szCs w:val="28"/>
        </w:rPr>
        <w:fldChar w:fldCharType="end"/>
      </w:r>
    </w:p>
    <w:p w:rsidR="00E674C4" w:rsidRPr="00E674C4" w:rsidRDefault="00E674C4" w:rsidP="00E674C4">
      <w:pPr>
        <w:tabs>
          <w:tab w:val="right" w:leader="dot" w:pos="8296"/>
        </w:tabs>
        <w:spacing w:before="120" w:after="120" w:line="500" w:lineRule="exact"/>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b/>
          <w:bCs/>
          <w:caps/>
          <w:noProof/>
          <w:sz w:val="28"/>
          <w:szCs w:val="28"/>
        </w:rPr>
        <w:t>第四章</w:t>
      </w:r>
      <w:r w:rsidRPr="00E674C4">
        <w:rPr>
          <w:rFonts w:asciiTheme="minorEastAsia" w:eastAsiaTheme="minorEastAsia" w:hAnsiTheme="minorEastAsia"/>
          <w:b/>
          <w:bCs/>
          <w:caps/>
          <w:noProof/>
          <w:sz w:val="28"/>
          <w:szCs w:val="28"/>
        </w:rPr>
        <w:t xml:space="preserve"> </w:t>
      </w:r>
      <w:r w:rsidRPr="00E674C4">
        <w:rPr>
          <w:rFonts w:asciiTheme="minorEastAsia" w:eastAsiaTheme="minorEastAsia" w:hAnsiTheme="minorEastAsia" w:hint="eastAsia"/>
          <w:b/>
          <w:bCs/>
          <w:caps/>
          <w:noProof/>
          <w:sz w:val="28"/>
          <w:szCs w:val="28"/>
        </w:rPr>
        <w:t>谈判响应文件参考格式</w:t>
      </w:r>
      <w:r w:rsidRPr="00E674C4">
        <w:rPr>
          <w:rFonts w:asciiTheme="minorEastAsia" w:eastAsiaTheme="minorEastAsia" w:hAnsiTheme="minorEastAsia"/>
          <w:b/>
          <w:bCs/>
          <w:caps/>
          <w:noProof/>
          <w:sz w:val="28"/>
          <w:szCs w:val="28"/>
        </w:rPr>
        <w:tab/>
      </w:r>
      <w:r w:rsidRPr="00E674C4">
        <w:rPr>
          <w:rFonts w:asciiTheme="minorEastAsia" w:eastAsiaTheme="minorEastAsia" w:hAnsiTheme="minorEastAsia"/>
          <w:b/>
          <w:bCs/>
          <w:caps/>
          <w:noProof/>
          <w:sz w:val="28"/>
          <w:szCs w:val="28"/>
        </w:rPr>
        <w:fldChar w:fldCharType="begin"/>
      </w:r>
      <w:r w:rsidRPr="00E674C4">
        <w:rPr>
          <w:rFonts w:asciiTheme="minorEastAsia" w:eastAsiaTheme="minorEastAsia" w:hAnsiTheme="minorEastAsia"/>
          <w:b/>
          <w:bCs/>
          <w:caps/>
          <w:noProof/>
          <w:sz w:val="28"/>
          <w:szCs w:val="28"/>
        </w:rPr>
        <w:instrText xml:space="preserve"> PAGEREF _Toc437510880 \h </w:instrText>
      </w:r>
      <w:r w:rsidRPr="00E674C4">
        <w:rPr>
          <w:rFonts w:asciiTheme="minorEastAsia" w:eastAsiaTheme="minorEastAsia" w:hAnsiTheme="minorEastAsia"/>
          <w:b/>
          <w:bCs/>
          <w:caps/>
          <w:noProof/>
          <w:sz w:val="28"/>
          <w:szCs w:val="28"/>
        </w:rPr>
      </w:r>
      <w:r w:rsidRPr="00E674C4">
        <w:rPr>
          <w:rFonts w:asciiTheme="minorEastAsia" w:eastAsiaTheme="minorEastAsia" w:hAnsiTheme="minorEastAsia"/>
          <w:b/>
          <w:bCs/>
          <w:caps/>
          <w:noProof/>
          <w:sz w:val="28"/>
          <w:szCs w:val="28"/>
        </w:rPr>
        <w:fldChar w:fldCharType="separate"/>
      </w:r>
      <w:r w:rsidR="00AF408D">
        <w:rPr>
          <w:rFonts w:asciiTheme="minorEastAsia" w:eastAsiaTheme="minorEastAsia" w:hAnsiTheme="minorEastAsia"/>
          <w:b/>
          <w:bCs/>
          <w:caps/>
          <w:noProof/>
          <w:sz w:val="28"/>
          <w:szCs w:val="28"/>
        </w:rPr>
        <w:t>17</w:t>
      </w:r>
      <w:r w:rsidRPr="00E674C4">
        <w:rPr>
          <w:rFonts w:asciiTheme="minorEastAsia" w:eastAsiaTheme="minorEastAsia" w:hAnsiTheme="minorEastAsia"/>
          <w:b/>
          <w:bCs/>
          <w:caps/>
          <w:noProof/>
          <w:sz w:val="28"/>
          <w:szCs w:val="28"/>
        </w:rPr>
        <w:fldChar w:fldCharType="end"/>
      </w:r>
    </w:p>
    <w:p w:rsidR="00E674C4" w:rsidRPr="00E674C4" w:rsidRDefault="00E674C4" w:rsidP="00E674C4">
      <w:pPr>
        <w:tabs>
          <w:tab w:val="right" w:leader="dot" w:pos="8296"/>
        </w:tabs>
        <w:spacing w:line="500" w:lineRule="exact"/>
        <w:ind w:left="420"/>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iCs/>
          <w:noProof/>
          <w:sz w:val="28"/>
          <w:szCs w:val="28"/>
        </w:rPr>
        <w:t>一、商务文件组成</w:t>
      </w:r>
      <w:r w:rsidRPr="00E674C4">
        <w:rPr>
          <w:rFonts w:asciiTheme="minorEastAsia" w:eastAsiaTheme="minorEastAsia" w:hAnsiTheme="minorEastAsia"/>
          <w:iCs/>
          <w:noProof/>
          <w:sz w:val="28"/>
          <w:szCs w:val="28"/>
        </w:rPr>
        <w:tab/>
      </w:r>
      <w:r w:rsidRPr="00E674C4">
        <w:rPr>
          <w:rFonts w:asciiTheme="minorEastAsia" w:eastAsiaTheme="minorEastAsia" w:hAnsiTheme="minorEastAsia"/>
          <w:iCs/>
          <w:noProof/>
          <w:sz w:val="28"/>
          <w:szCs w:val="28"/>
        </w:rPr>
        <w:fldChar w:fldCharType="begin"/>
      </w:r>
      <w:r w:rsidRPr="00E674C4">
        <w:rPr>
          <w:rFonts w:asciiTheme="minorEastAsia" w:eastAsiaTheme="minorEastAsia" w:hAnsiTheme="minorEastAsia"/>
          <w:iCs/>
          <w:noProof/>
          <w:sz w:val="28"/>
          <w:szCs w:val="28"/>
        </w:rPr>
        <w:instrText xml:space="preserve"> PAGEREF _Toc437510881 \h </w:instrText>
      </w:r>
      <w:r w:rsidRPr="00E674C4">
        <w:rPr>
          <w:rFonts w:asciiTheme="minorEastAsia" w:eastAsiaTheme="minorEastAsia" w:hAnsiTheme="minorEastAsia"/>
          <w:iCs/>
          <w:noProof/>
          <w:sz w:val="28"/>
          <w:szCs w:val="28"/>
        </w:rPr>
      </w:r>
      <w:r w:rsidRPr="00E674C4">
        <w:rPr>
          <w:rFonts w:asciiTheme="minorEastAsia" w:eastAsiaTheme="minorEastAsia" w:hAnsiTheme="minorEastAsia"/>
          <w:iCs/>
          <w:noProof/>
          <w:sz w:val="28"/>
          <w:szCs w:val="28"/>
        </w:rPr>
        <w:fldChar w:fldCharType="separate"/>
      </w:r>
      <w:r w:rsidR="00AF408D">
        <w:rPr>
          <w:rFonts w:asciiTheme="minorEastAsia" w:eastAsiaTheme="minorEastAsia" w:hAnsiTheme="minorEastAsia"/>
          <w:iCs/>
          <w:noProof/>
          <w:sz w:val="28"/>
          <w:szCs w:val="28"/>
        </w:rPr>
        <w:t>18</w:t>
      </w:r>
      <w:r w:rsidRPr="00E674C4">
        <w:rPr>
          <w:rFonts w:asciiTheme="minorEastAsia" w:eastAsiaTheme="minorEastAsia" w:hAnsiTheme="minorEastAsia"/>
          <w:iCs/>
          <w:noProof/>
          <w:sz w:val="28"/>
          <w:szCs w:val="28"/>
        </w:rPr>
        <w:fldChar w:fldCharType="end"/>
      </w:r>
    </w:p>
    <w:p w:rsidR="00E674C4" w:rsidRPr="00E674C4" w:rsidRDefault="00E674C4" w:rsidP="00E674C4">
      <w:pPr>
        <w:tabs>
          <w:tab w:val="right" w:leader="dot" w:pos="8296"/>
        </w:tabs>
        <w:spacing w:line="500" w:lineRule="exact"/>
        <w:ind w:left="420"/>
        <w:jc w:val="left"/>
        <w:rPr>
          <w:rFonts w:asciiTheme="minorEastAsia" w:eastAsiaTheme="minorEastAsia" w:hAnsiTheme="minorEastAsia" w:cstheme="minorBidi"/>
          <w:noProof/>
          <w:sz w:val="28"/>
          <w:szCs w:val="28"/>
        </w:rPr>
      </w:pPr>
      <w:r w:rsidRPr="00E674C4">
        <w:rPr>
          <w:rFonts w:asciiTheme="minorEastAsia" w:eastAsiaTheme="minorEastAsia" w:hAnsiTheme="minorEastAsia" w:hint="eastAsia"/>
          <w:iCs/>
          <w:noProof/>
          <w:sz w:val="28"/>
          <w:szCs w:val="28"/>
        </w:rPr>
        <w:t>二、技术文件组成</w:t>
      </w:r>
      <w:r w:rsidRPr="00E674C4">
        <w:rPr>
          <w:rFonts w:asciiTheme="minorEastAsia" w:eastAsiaTheme="minorEastAsia" w:hAnsiTheme="minorEastAsia"/>
          <w:iCs/>
          <w:noProof/>
          <w:sz w:val="28"/>
          <w:szCs w:val="28"/>
        </w:rPr>
        <w:tab/>
      </w:r>
      <w:r w:rsidRPr="00E674C4">
        <w:rPr>
          <w:rFonts w:asciiTheme="minorEastAsia" w:eastAsiaTheme="minorEastAsia" w:hAnsiTheme="minorEastAsia"/>
          <w:iCs/>
          <w:noProof/>
          <w:sz w:val="28"/>
          <w:szCs w:val="28"/>
        </w:rPr>
        <w:fldChar w:fldCharType="begin"/>
      </w:r>
      <w:r w:rsidRPr="00E674C4">
        <w:rPr>
          <w:rFonts w:asciiTheme="minorEastAsia" w:eastAsiaTheme="minorEastAsia" w:hAnsiTheme="minorEastAsia"/>
          <w:iCs/>
          <w:noProof/>
          <w:sz w:val="28"/>
          <w:szCs w:val="28"/>
        </w:rPr>
        <w:instrText xml:space="preserve"> PAGEREF _Toc437510882 \h </w:instrText>
      </w:r>
      <w:r w:rsidRPr="00E674C4">
        <w:rPr>
          <w:rFonts w:asciiTheme="minorEastAsia" w:eastAsiaTheme="minorEastAsia" w:hAnsiTheme="minorEastAsia"/>
          <w:iCs/>
          <w:noProof/>
          <w:sz w:val="28"/>
          <w:szCs w:val="28"/>
        </w:rPr>
      </w:r>
      <w:r w:rsidRPr="00E674C4">
        <w:rPr>
          <w:rFonts w:asciiTheme="minorEastAsia" w:eastAsiaTheme="minorEastAsia" w:hAnsiTheme="minorEastAsia"/>
          <w:iCs/>
          <w:noProof/>
          <w:sz w:val="28"/>
          <w:szCs w:val="28"/>
        </w:rPr>
        <w:fldChar w:fldCharType="separate"/>
      </w:r>
      <w:r w:rsidR="00AF408D">
        <w:rPr>
          <w:rFonts w:asciiTheme="minorEastAsia" w:eastAsiaTheme="minorEastAsia" w:hAnsiTheme="minorEastAsia"/>
          <w:iCs/>
          <w:noProof/>
          <w:sz w:val="28"/>
          <w:szCs w:val="28"/>
        </w:rPr>
        <w:t>18</w:t>
      </w:r>
      <w:r w:rsidRPr="00E674C4">
        <w:rPr>
          <w:rFonts w:asciiTheme="minorEastAsia" w:eastAsiaTheme="minorEastAsia" w:hAnsiTheme="minorEastAsia"/>
          <w:iCs/>
          <w:noProof/>
          <w:sz w:val="28"/>
          <w:szCs w:val="28"/>
        </w:rPr>
        <w:fldChar w:fldCharType="end"/>
      </w:r>
    </w:p>
    <w:p w:rsidR="000203CB" w:rsidRDefault="00E674C4" w:rsidP="00E674C4">
      <w:pPr>
        <w:pStyle w:val="1"/>
        <w:spacing w:line="500" w:lineRule="exact"/>
        <w:jc w:val="center"/>
      </w:pPr>
      <w:r w:rsidRPr="00E674C4">
        <w:rPr>
          <w:rFonts w:asciiTheme="minorEastAsia" w:eastAsiaTheme="minorEastAsia" w:hAnsiTheme="minorEastAsia"/>
          <w:b w:val="0"/>
          <w:bCs w:val="0"/>
          <w:kern w:val="2"/>
          <w:sz w:val="28"/>
          <w:szCs w:val="28"/>
        </w:rPr>
        <w:fldChar w:fldCharType="end"/>
      </w:r>
      <w:r w:rsidR="00E11992">
        <w:br w:type="page"/>
      </w:r>
      <w:bookmarkStart w:id="2" w:name="_Toc437510864"/>
      <w:r w:rsidR="00E11992">
        <w:rPr>
          <w:rFonts w:hint="eastAsia"/>
        </w:rPr>
        <w:lastRenderedPageBreak/>
        <w:t>第一章</w:t>
      </w:r>
      <w:r w:rsidR="00E11992">
        <w:rPr>
          <w:rFonts w:hint="eastAsia"/>
        </w:rPr>
        <w:t xml:space="preserve">  </w:t>
      </w:r>
      <w:r w:rsidR="00E11992">
        <w:rPr>
          <w:rFonts w:hint="eastAsia"/>
        </w:rPr>
        <w:t>谈判</w:t>
      </w:r>
      <w:bookmarkEnd w:id="0"/>
      <w:r w:rsidR="00E11992">
        <w:rPr>
          <w:rFonts w:hint="eastAsia"/>
        </w:rPr>
        <w:t>邀请函</w:t>
      </w:r>
      <w:bookmarkEnd w:id="1"/>
      <w:bookmarkEnd w:id="2"/>
    </w:p>
    <w:p w:rsidR="009D125F" w:rsidRPr="00B94411" w:rsidRDefault="009D125F" w:rsidP="009D125F">
      <w:pPr>
        <w:spacing w:line="360" w:lineRule="auto"/>
        <w:ind w:firstLineChars="200" w:firstLine="640"/>
        <w:rPr>
          <w:rFonts w:ascii="仿宋_GB2312" w:eastAsia="仿宋_GB2312" w:hAnsi="华文仿宋"/>
          <w:sz w:val="32"/>
          <w:szCs w:val="32"/>
        </w:rPr>
      </w:pPr>
      <w:bookmarkStart w:id="3" w:name="_Toc421516568"/>
      <w:bookmarkStart w:id="4" w:name="_Toc437510865"/>
      <w:r w:rsidRPr="00B94411">
        <w:rPr>
          <w:rFonts w:ascii="仿宋_GB2312" w:eastAsia="仿宋_GB2312" w:hAnsi="宋体" w:hint="eastAsia"/>
          <w:sz w:val="32"/>
          <w:szCs w:val="32"/>
        </w:rPr>
        <w:t>根据</w:t>
      </w:r>
      <w:r w:rsidR="004761F5">
        <w:rPr>
          <w:rFonts w:ascii="仿宋_GB2312" w:eastAsia="仿宋_GB2312" w:hint="eastAsia"/>
          <w:color w:val="000000"/>
          <w:kern w:val="0"/>
          <w:sz w:val="32"/>
          <w:szCs w:val="32"/>
        </w:rPr>
        <w:t>宜</w:t>
      </w:r>
      <w:proofErr w:type="gramStart"/>
      <w:r w:rsidR="004761F5">
        <w:rPr>
          <w:rFonts w:ascii="仿宋_GB2312" w:eastAsia="仿宋_GB2312" w:hint="eastAsia"/>
          <w:color w:val="000000"/>
          <w:kern w:val="0"/>
          <w:sz w:val="32"/>
          <w:szCs w:val="32"/>
        </w:rPr>
        <w:t>采计备</w:t>
      </w:r>
      <w:proofErr w:type="gramEnd"/>
      <w:r w:rsidR="004761F5">
        <w:rPr>
          <w:rFonts w:ascii="仿宋_GB2312" w:eastAsia="仿宋_GB2312" w:hint="eastAsia"/>
          <w:color w:val="000000"/>
          <w:kern w:val="0"/>
          <w:sz w:val="32"/>
          <w:szCs w:val="32"/>
        </w:rPr>
        <w:t>[2016]1085号</w:t>
      </w:r>
      <w:r w:rsidRPr="00B94411">
        <w:rPr>
          <w:rFonts w:ascii="仿宋_GB2312" w:eastAsia="仿宋_GB2312" w:hAnsi="宋体" w:hint="eastAsia"/>
          <w:sz w:val="32"/>
          <w:szCs w:val="32"/>
        </w:rPr>
        <w:t>和《中华人民共和国政府采购法》，拟采取</w:t>
      </w:r>
      <w:r w:rsidRPr="00B94411">
        <w:rPr>
          <w:rFonts w:ascii="仿宋_GB2312" w:eastAsia="仿宋_GB2312" w:hAnsi="宋体" w:cs="宋体" w:hint="eastAsia"/>
          <w:sz w:val="32"/>
          <w:szCs w:val="32"/>
        </w:rPr>
        <w:t>竞争性谈判</w:t>
      </w:r>
      <w:r w:rsidRPr="00B94411">
        <w:rPr>
          <w:rFonts w:ascii="仿宋_GB2312" w:eastAsia="仿宋_GB2312" w:hAnsi="宋体" w:hint="eastAsia"/>
          <w:sz w:val="32"/>
          <w:szCs w:val="32"/>
        </w:rPr>
        <w:t>方式聘请中介机构对全市林业项目</w:t>
      </w:r>
      <w:r w:rsidRPr="00B94411">
        <w:rPr>
          <w:rFonts w:ascii="仿宋_GB2312" w:eastAsia="仿宋_GB2312" w:hint="eastAsia"/>
          <w:color w:val="000000"/>
          <w:sz w:val="32"/>
          <w:szCs w:val="32"/>
        </w:rPr>
        <w:t>资金使用管理情况和林业收费政策落实情况</w:t>
      </w:r>
      <w:r w:rsidRPr="00B94411">
        <w:rPr>
          <w:rFonts w:ascii="仿宋_GB2312" w:eastAsia="仿宋_GB2312" w:hAnsi="宋体" w:hint="eastAsia"/>
          <w:sz w:val="32"/>
          <w:szCs w:val="32"/>
        </w:rPr>
        <w:t>进行审计，</w:t>
      </w:r>
      <w:proofErr w:type="gramStart"/>
      <w:r w:rsidRPr="00B94411">
        <w:rPr>
          <w:rFonts w:ascii="仿宋_GB2312" w:eastAsia="仿宋_GB2312" w:hAnsi="华文仿宋" w:hint="eastAsia"/>
          <w:sz w:val="32"/>
          <w:szCs w:val="32"/>
        </w:rPr>
        <w:t>现</w:t>
      </w:r>
      <w:r w:rsidRPr="00B94411">
        <w:rPr>
          <w:rFonts w:ascii="仿宋_GB2312" w:eastAsia="仿宋_GB2312" w:hAnsi="宋体" w:hint="eastAsia"/>
          <w:sz w:val="32"/>
          <w:szCs w:val="32"/>
        </w:rPr>
        <w:t>邀请</w:t>
      </w:r>
      <w:proofErr w:type="gramEnd"/>
      <w:r w:rsidRPr="00B94411">
        <w:rPr>
          <w:rFonts w:ascii="仿宋_GB2312" w:eastAsia="仿宋_GB2312" w:hAnsi="宋体" w:hint="eastAsia"/>
          <w:sz w:val="32"/>
          <w:szCs w:val="32"/>
        </w:rPr>
        <w:t>符合条件的机构</w:t>
      </w:r>
      <w:r w:rsidRPr="00B94411">
        <w:rPr>
          <w:rFonts w:ascii="仿宋_GB2312" w:eastAsia="仿宋_GB2312" w:hAnsi="华文仿宋" w:hint="eastAsia"/>
          <w:sz w:val="32"/>
          <w:szCs w:val="32"/>
        </w:rPr>
        <w:t xml:space="preserve">前来洽谈。  </w:t>
      </w:r>
    </w:p>
    <w:p w:rsidR="009D125F" w:rsidRPr="004761F5" w:rsidRDefault="009D125F" w:rsidP="009D125F">
      <w:pPr>
        <w:numPr>
          <w:ilvl w:val="0"/>
          <w:numId w:val="1"/>
        </w:numPr>
        <w:spacing w:line="360" w:lineRule="auto"/>
        <w:rPr>
          <w:rFonts w:ascii="仿宋_GB2312" w:eastAsia="仿宋_GB2312" w:hAnsi="华文仿宋"/>
          <w:sz w:val="32"/>
          <w:szCs w:val="32"/>
        </w:rPr>
      </w:pPr>
      <w:r>
        <w:rPr>
          <w:rFonts w:ascii="仿宋_GB2312" w:eastAsia="仿宋_GB2312" w:hAnsi="华文仿宋" w:hint="eastAsia"/>
          <w:b/>
          <w:sz w:val="32"/>
          <w:szCs w:val="32"/>
        </w:rPr>
        <w:t>项目编号：</w:t>
      </w:r>
      <w:r w:rsidR="004761F5" w:rsidRPr="004761F5">
        <w:rPr>
          <w:rFonts w:ascii="仿宋_GB2312" w:eastAsia="仿宋_GB2312" w:hAnsi="华文仿宋" w:hint="eastAsia"/>
          <w:sz w:val="32"/>
          <w:szCs w:val="32"/>
        </w:rPr>
        <w:t>宜</w:t>
      </w:r>
      <w:proofErr w:type="gramStart"/>
      <w:r w:rsidR="004761F5" w:rsidRPr="004761F5">
        <w:rPr>
          <w:rFonts w:ascii="仿宋_GB2312" w:eastAsia="仿宋_GB2312" w:hAnsi="华文仿宋" w:hint="eastAsia"/>
          <w:sz w:val="32"/>
          <w:szCs w:val="32"/>
        </w:rPr>
        <w:t>采计备</w:t>
      </w:r>
      <w:proofErr w:type="gramEnd"/>
      <w:r w:rsidR="004761F5" w:rsidRPr="004761F5">
        <w:rPr>
          <w:rFonts w:ascii="仿宋_GB2312" w:eastAsia="仿宋_GB2312" w:hAnsi="华文仿宋" w:hint="eastAsia"/>
          <w:sz w:val="32"/>
          <w:szCs w:val="32"/>
        </w:rPr>
        <w:t>[2016]XM1085号</w:t>
      </w:r>
    </w:p>
    <w:p w:rsidR="009D125F" w:rsidRPr="00B94411" w:rsidRDefault="009D125F" w:rsidP="009D125F">
      <w:pPr>
        <w:spacing w:line="360" w:lineRule="auto"/>
        <w:ind w:left="643"/>
        <w:rPr>
          <w:rFonts w:ascii="仿宋_GB2312" w:eastAsia="仿宋_GB2312" w:hAnsi="华文仿宋"/>
          <w:sz w:val="32"/>
          <w:szCs w:val="32"/>
        </w:rPr>
      </w:pPr>
      <w:r>
        <w:rPr>
          <w:rFonts w:ascii="仿宋_GB2312" w:eastAsia="仿宋_GB2312" w:hAnsi="华文仿宋" w:hint="eastAsia"/>
          <w:b/>
          <w:sz w:val="32"/>
          <w:szCs w:val="32"/>
        </w:rPr>
        <w:t>二、</w:t>
      </w:r>
      <w:r w:rsidRPr="00B94411">
        <w:rPr>
          <w:rFonts w:ascii="仿宋_GB2312" w:eastAsia="仿宋_GB2312" w:hAnsi="华文仿宋" w:hint="eastAsia"/>
          <w:b/>
          <w:sz w:val="32"/>
          <w:szCs w:val="32"/>
        </w:rPr>
        <w:t>项目名称：</w:t>
      </w:r>
      <w:r w:rsidRPr="00B94411">
        <w:rPr>
          <w:rFonts w:ascii="仿宋_GB2312" w:eastAsia="仿宋_GB2312" w:hAnsi="华文仿宋" w:hint="eastAsia"/>
          <w:sz w:val="32"/>
          <w:szCs w:val="32"/>
        </w:rPr>
        <w:t>宜昌林业项目资金审计服务项目</w:t>
      </w:r>
    </w:p>
    <w:p w:rsidR="009D125F" w:rsidRPr="00B94411" w:rsidRDefault="009D125F" w:rsidP="009D125F">
      <w:pPr>
        <w:spacing w:line="360" w:lineRule="auto"/>
        <w:ind w:firstLineChars="196" w:firstLine="630"/>
        <w:rPr>
          <w:rFonts w:ascii="仿宋_GB2312" w:eastAsia="仿宋_GB2312" w:hAnsi="宋体"/>
          <w:sz w:val="32"/>
          <w:szCs w:val="32"/>
        </w:rPr>
      </w:pPr>
      <w:r>
        <w:rPr>
          <w:rFonts w:ascii="仿宋_GB2312" w:eastAsia="仿宋_GB2312" w:hAnsi="宋体" w:hint="eastAsia"/>
          <w:b/>
          <w:sz w:val="32"/>
          <w:szCs w:val="32"/>
        </w:rPr>
        <w:t>三</w:t>
      </w:r>
      <w:r w:rsidRPr="00B94411">
        <w:rPr>
          <w:rFonts w:ascii="仿宋_GB2312" w:eastAsia="仿宋_GB2312" w:hAnsi="宋体" w:hint="eastAsia"/>
          <w:b/>
          <w:sz w:val="32"/>
          <w:szCs w:val="32"/>
        </w:rPr>
        <w:t>、</w:t>
      </w:r>
      <w:r w:rsidRPr="00B94411">
        <w:rPr>
          <w:rFonts w:ascii="仿宋_GB2312" w:eastAsia="仿宋_GB2312" w:hAnsi="华文仿宋" w:hint="eastAsia"/>
          <w:b/>
          <w:sz w:val="32"/>
          <w:szCs w:val="32"/>
        </w:rPr>
        <w:t>服务</w:t>
      </w:r>
      <w:r w:rsidRPr="00B94411">
        <w:rPr>
          <w:rFonts w:ascii="仿宋_GB2312" w:eastAsia="仿宋_GB2312" w:hAnsi="宋体" w:hint="eastAsia"/>
          <w:b/>
          <w:sz w:val="32"/>
          <w:szCs w:val="32"/>
        </w:rPr>
        <w:t>内容：</w:t>
      </w:r>
      <w:r w:rsidRPr="00B94411">
        <w:rPr>
          <w:rFonts w:ascii="仿宋_GB2312" w:eastAsia="仿宋_GB2312" w:hAnsi="宋体" w:hint="eastAsia"/>
          <w:sz w:val="32"/>
          <w:szCs w:val="32"/>
        </w:rPr>
        <w:t>审计</w:t>
      </w:r>
      <w:r w:rsidRPr="00B94411">
        <w:rPr>
          <w:rFonts w:ascii="仿宋_GB2312" w:eastAsia="仿宋_GB2312" w:hint="eastAsia"/>
          <w:color w:val="000000"/>
          <w:sz w:val="32"/>
          <w:szCs w:val="32"/>
        </w:rPr>
        <w:t>全市林业系统2013年以来的中央和省级财政安排的各类林业项目资金使用管理情况，2015年林业收费政策落实情况</w:t>
      </w:r>
      <w:r w:rsidRPr="00B94411">
        <w:rPr>
          <w:rFonts w:ascii="仿宋_GB2312" w:eastAsia="仿宋_GB2312" w:hAnsi="宋体" w:hint="eastAsia"/>
          <w:sz w:val="32"/>
          <w:szCs w:val="32"/>
        </w:rPr>
        <w:t>。</w:t>
      </w:r>
    </w:p>
    <w:p w:rsidR="009D125F" w:rsidRPr="00B94411" w:rsidRDefault="009D125F" w:rsidP="009D125F">
      <w:pPr>
        <w:spacing w:line="360" w:lineRule="auto"/>
        <w:ind w:leftChars="304" w:left="638"/>
        <w:rPr>
          <w:rFonts w:ascii="仿宋_GB2312" w:eastAsia="仿宋_GB2312" w:hAnsi="华文仿宋"/>
          <w:b/>
          <w:sz w:val="32"/>
          <w:szCs w:val="32"/>
        </w:rPr>
      </w:pPr>
      <w:r>
        <w:rPr>
          <w:rFonts w:ascii="仿宋_GB2312" w:eastAsia="仿宋_GB2312" w:hAnsi="华文仿宋" w:hint="eastAsia"/>
          <w:b/>
          <w:sz w:val="32"/>
          <w:szCs w:val="32"/>
        </w:rPr>
        <w:t>四</w:t>
      </w:r>
      <w:r w:rsidRPr="00B94411">
        <w:rPr>
          <w:rFonts w:ascii="仿宋_GB2312" w:eastAsia="仿宋_GB2312" w:hAnsi="华文仿宋" w:hint="eastAsia"/>
          <w:b/>
          <w:sz w:val="32"/>
          <w:szCs w:val="32"/>
        </w:rPr>
        <w:t xml:space="preserve">、供应商资格要求： </w:t>
      </w:r>
    </w:p>
    <w:p w:rsidR="009D125F" w:rsidRPr="00B94411" w:rsidRDefault="009D125F" w:rsidP="009D125F">
      <w:pPr>
        <w:spacing w:line="360" w:lineRule="auto"/>
        <w:ind w:firstLineChars="200" w:firstLine="640"/>
        <w:rPr>
          <w:rFonts w:ascii="仿宋_GB2312" w:eastAsia="仿宋_GB2312" w:hAnsi="华文仿宋"/>
          <w:sz w:val="32"/>
          <w:szCs w:val="32"/>
        </w:rPr>
      </w:pPr>
      <w:r w:rsidRPr="00B94411">
        <w:rPr>
          <w:rFonts w:ascii="仿宋_GB2312" w:eastAsia="仿宋_GB2312" w:hAnsi="华文仿宋" w:hint="eastAsia"/>
          <w:sz w:val="32"/>
          <w:szCs w:val="32"/>
        </w:rPr>
        <w:t xml:space="preserve">1、符合《政府采购法》第二十二条规定的供应商； </w:t>
      </w:r>
    </w:p>
    <w:p w:rsidR="009D125F" w:rsidRPr="00B94411" w:rsidRDefault="009D125F" w:rsidP="009D125F">
      <w:pPr>
        <w:spacing w:line="360" w:lineRule="auto"/>
        <w:ind w:firstLineChars="200" w:firstLine="640"/>
        <w:rPr>
          <w:rFonts w:ascii="仿宋_GB2312" w:eastAsia="仿宋_GB2312"/>
          <w:color w:val="333333"/>
          <w:sz w:val="32"/>
          <w:szCs w:val="32"/>
          <w:shd w:val="clear" w:color="auto" w:fill="FFFFFF"/>
        </w:rPr>
      </w:pPr>
      <w:r w:rsidRPr="00B94411">
        <w:rPr>
          <w:rFonts w:ascii="仿宋_GB2312" w:eastAsia="仿宋_GB2312" w:hAnsi="华文仿宋" w:hint="eastAsia"/>
          <w:sz w:val="32"/>
          <w:szCs w:val="32"/>
        </w:rPr>
        <w:t>2、</w:t>
      </w:r>
      <w:r w:rsidRPr="00B94411">
        <w:rPr>
          <w:rFonts w:ascii="仿宋_GB2312" w:eastAsia="仿宋_GB2312" w:hint="eastAsia"/>
          <w:color w:val="333333"/>
          <w:sz w:val="32"/>
          <w:szCs w:val="32"/>
          <w:shd w:val="clear" w:color="auto" w:fill="FFFFFF"/>
        </w:rPr>
        <w:t>服务机构营业执照副本、组织机构代码证副本，税务登记证副本（或三证合一）。</w:t>
      </w:r>
      <w:r w:rsidRPr="00B94411">
        <w:rPr>
          <w:rFonts w:ascii="仿宋_GB2312" w:eastAsia="仿宋_GB2312" w:hint="eastAsia"/>
          <w:color w:val="333333"/>
          <w:sz w:val="32"/>
          <w:szCs w:val="32"/>
        </w:rPr>
        <w:br/>
      </w:r>
      <w:r w:rsidRPr="00B94411">
        <w:rPr>
          <w:rFonts w:ascii="仿宋_GB2312" w:eastAsia="仿宋_GB2312" w:hint="eastAsia"/>
          <w:color w:val="333333"/>
          <w:sz w:val="32"/>
          <w:szCs w:val="32"/>
          <w:shd w:val="clear" w:color="auto" w:fill="FFFFFF"/>
        </w:rPr>
        <w:t xml:space="preserve">    3、有取得相关执业资格的专业队伍，且注册会计师不少于8人，确保检查期间能抽调10人以上的专业人员，提供检查具体方案和检查人员名册。</w:t>
      </w:r>
    </w:p>
    <w:p w:rsidR="009D125F" w:rsidRPr="00B94411" w:rsidRDefault="009D125F" w:rsidP="009D125F">
      <w:pPr>
        <w:spacing w:line="360" w:lineRule="auto"/>
        <w:ind w:firstLineChars="200" w:firstLine="640"/>
        <w:rPr>
          <w:rFonts w:ascii="仿宋_GB2312" w:eastAsia="仿宋_GB2312"/>
          <w:color w:val="333333"/>
          <w:sz w:val="32"/>
          <w:szCs w:val="32"/>
          <w:shd w:val="clear" w:color="auto" w:fill="FFFFFF"/>
        </w:rPr>
      </w:pPr>
      <w:r w:rsidRPr="00B94411">
        <w:rPr>
          <w:rFonts w:ascii="仿宋_GB2312" w:eastAsia="仿宋_GB2312" w:hint="eastAsia"/>
          <w:color w:val="333333"/>
          <w:sz w:val="32"/>
          <w:szCs w:val="32"/>
          <w:shd w:val="clear" w:color="auto" w:fill="FFFFFF"/>
        </w:rPr>
        <w:t>4、提供具备国家财政部门颁发的会计师事务所执业资格证书且拟派往本项目的负责人应具有相应的注册资格证书，2014年会计事务所信用评定结果为A级的</w:t>
      </w:r>
      <w:r w:rsidR="003A07D8" w:rsidRPr="00B94411">
        <w:rPr>
          <w:rFonts w:ascii="仿宋_GB2312" w:eastAsia="仿宋_GB2312" w:hint="eastAsia"/>
          <w:color w:val="333333"/>
          <w:sz w:val="32"/>
          <w:szCs w:val="32"/>
          <w:shd w:val="clear" w:color="auto" w:fill="FFFFFF"/>
        </w:rPr>
        <w:t>等级</w:t>
      </w:r>
      <w:r w:rsidRPr="00B94411">
        <w:rPr>
          <w:rFonts w:ascii="仿宋_GB2312" w:eastAsia="仿宋_GB2312" w:hint="eastAsia"/>
          <w:color w:val="333333"/>
          <w:sz w:val="32"/>
          <w:szCs w:val="32"/>
          <w:shd w:val="clear" w:color="auto" w:fill="FFFFFF"/>
        </w:rPr>
        <w:t>证书。</w:t>
      </w:r>
      <w:r w:rsidRPr="00B94411">
        <w:rPr>
          <w:rFonts w:ascii="仿宋_GB2312" w:eastAsia="仿宋_GB2312" w:hint="eastAsia"/>
          <w:color w:val="333333"/>
          <w:sz w:val="32"/>
          <w:szCs w:val="32"/>
        </w:rPr>
        <w:br/>
      </w:r>
      <w:r w:rsidRPr="00B94411">
        <w:rPr>
          <w:rFonts w:ascii="仿宋_GB2312" w:eastAsia="仿宋_GB2312" w:hint="eastAsia"/>
          <w:color w:val="333333"/>
          <w:sz w:val="32"/>
          <w:szCs w:val="32"/>
          <w:shd w:val="clear" w:color="auto" w:fill="FFFFFF"/>
        </w:rPr>
        <w:t xml:space="preserve">     5、近三年审计类似单位的业绩。</w:t>
      </w:r>
    </w:p>
    <w:p w:rsidR="009D125F" w:rsidRPr="00B94411" w:rsidRDefault="009D125F" w:rsidP="009D125F">
      <w:pPr>
        <w:spacing w:line="360" w:lineRule="auto"/>
        <w:ind w:firstLineChars="250" w:firstLine="800"/>
        <w:rPr>
          <w:rFonts w:ascii="仿宋_GB2312" w:eastAsia="仿宋_GB2312"/>
          <w:color w:val="333333"/>
          <w:sz w:val="32"/>
          <w:szCs w:val="32"/>
          <w:shd w:val="clear" w:color="auto" w:fill="FFFFFF"/>
        </w:rPr>
      </w:pPr>
      <w:r w:rsidRPr="00B94411">
        <w:rPr>
          <w:rFonts w:ascii="仿宋_GB2312" w:eastAsia="仿宋_GB2312" w:hint="eastAsia"/>
          <w:color w:val="333333"/>
          <w:sz w:val="32"/>
          <w:szCs w:val="32"/>
          <w:shd w:val="clear" w:color="auto" w:fill="FFFFFF"/>
        </w:rPr>
        <w:t>6、2015年财务审计报告中收入不低于</w:t>
      </w:r>
      <w:r w:rsidR="003A07D8">
        <w:rPr>
          <w:rFonts w:ascii="仿宋_GB2312" w:eastAsia="仿宋_GB2312" w:hint="eastAsia"/>
          <w:color w:val="333333"/>
          <w:sz w:val="32"/>
          <w:szCs w:val="32"/>
          <w:shd w:val="clear" w:color="auto" w:fill="FFFFFF"/>
        </w:rPr>
        <w:t>3</w:t>
      </w:r>
      <w:r w:rsidRPr="00B94411">
        <w:rPr>
          <w:rFonts w:ascii="仿宋_GB2312" w:eastAsia="仿宋_GB2312" w:hint="eastAsia"/>
          <w:color w:val="333333"/>
          <w:sz w:val="32"/>
          <w:szCs w:val="32"/>
          <w:shd w:val="clear" w:color="auto" w:fill="FFFFFF"/>
        </w:rPr>
        <w:t>00万元。</w:t>
      </w:r>
    </w:p>
    <w:p w:rsidR="009D125F" w:rsidRPr="00B94411" w:rsidRDefault="009D125F" w:rsidP="009D125F">
      <w:pPr>
        <w:spacing w:line="500" w:lineRule="exact"/>
        <w:ind w:firstLineChars="250" w:firstLine="800"/>
        <w:rPr>
          <w:rFonts w:ascii="仿宋_GB2312" w:eastAsia="仿宋_GB2312"/>
          <w:color w:val="333333"/>
          <w:sz w:val="32"/>
          <w:szCs w:val="32"/>
          <w:shd w:val="clear" w:color="auto" w:fill="FFFFFF"/>
        </w:rPr>
      </w:pPr>
      <w:r w:rsidRPr="00B94411">
        <w:rPr>
          <w:rFonts w:ascii="仿宋_GB2312" w:eastAsia="仿宋_GB2312" w:hAnsi="华文仿宋" w:hint="eastAsia"/>
          <w:sz w:val="32"/>
          <w:szCs w:val="32"/>
        </w:rPr>
        <w:lastRenderedPageBreak/>
        <w:t>7、2013-2015年，在湖北省、宜昌市无不良</w:t>
      </w:r>
      <w:r w:rsidRPr="00B94411">
        <w:rPr>
          <w:rFonts w:ascii="仿宋_GB2312" w:eastAsia="仿宋_GB2312" w:hint="eastAsia"/>
          <w:color w:val="000000"/>
          <w:sz w:val="32"/>
          <w:szCs w:val="32"/>
        </w:rPr>
        <w:t>执业</w:t>
      </w:r>
      <w:r w:rsidRPr="00B94411">
        <w:rPr>
          <w:rFonts w:ascii="仿宋_GB2312" w:eastAsia="仿宋_GB2312" w:hAnsi="华文仿宋" w:hint="eastAsia"/>
          <w:sz w:val="32"/>
          <w:szCs w:val="32"/>
        </w:rPr>
        <w:t>记录。</w:t>
      </w:r>
      <w:r w:rsidRPr="00B94411">
        <w:rPr>
          <w:rFonts w:ascii="仿宋_GB2312" w:eastAsia="仿宋_GB2312" w:hint="eastAsia"/>
          <w:color w:val="000000"/>
          <w:sz w:val="32"/>
          <w:szCs w:val="32"/>
        </w:rPr>
        <w:br/>
      </w:r>
      <w:r w:rsidRPr="00B94411">
        <w:rPr>
          <w:rFonts w:ascii="仿宋_GB2312" w:eastAsia="仿宋_GB2312" w:hint="eastAsia"/>
          <w:color w:val="333333"/>
          <w:sz w:val="32"/>
          <w:szCs w:val="32"/>
          <w:shd w:val="clear" w:color="auto" w:fill="FFFFFF"/>
        </w:rPr>
        <w:t xml:space="preserve">    以上资质要求提供原件。</w:t>
      </w:r>
    </w:p>
    <w:p w:rsidR="009D125F" w:rsidRPr="00B94411" w:rsidRDefault="009D125F" w:rsidP="009D125F">
      <w:pPr>
        <w:spacing w:line="500" w:lineRule="exact"/>
        <w:ind w:firstLineChars="200" w:firstLine="643"/>
        <w:rPr>
          <w:rFonts w:ascii="仿宋_GB2312" w:eastAsia="仿宋_GB2312" w:hAnsi="华文仿宋"/>
          <w:b/>
          <w:sz w:val="32"/>
          <w:szCs w:val="32"/>
        </w:rPr>
      </w:pPr>
      <w:r>
        <w:rPr>
          <w:rFonts w:ascii="仿宋_GB2312" w:eastAsia="仿宋_GB2312" w:hAnsi="华文仿宋" w:hint="eastAsia"/>
          <w:b/>
          <w:sz w:val="32"/>
          <w:szCs w:val="32"/>
        </w:rPr>
        <w:t>五</w:t>
      </w:r>
      <w:r w:rsidRPr="00B94411">
        <w:rPr>
          <w:rFonts w:ascii="仿宋_GB2312" w:eastAsia="仿宋_GB2312" w:hAnsi="华文仿宋" w:hint="eastAsia"/>
          <w:b/>
          <w:sz w:val="32"/>
          <w:szCs w:val="32"/>
        </w:rPr>
        <w:t xml:space="preserve">、谈判文件的发放时间和下载方法： </w:t>
      </w:r>
    </w:p>
    <w:p w:rsidR="009D125F" w:rsidRPr="00B94411" w:rsidRDefault="009D125F" w:rsidP="009D125F">
      <w:pPr>
        <w:spacing w:line="360" w:lineRule="auto"/>
        <w:ind w:firstLineChars="200" w:firstLine="640"/>
        <w:rPr>
          <w:rFonts w:ascii="仿宋_GB2312" w:eastAsia="仿宋_GB2312" w:hAnsi="华文仿宋"/>
          <w:sz w:val="32"/>
          <w:szCs w:val="32"/>
        </w:rPr>
      </w:pPr>
      <w:r w:rsidRPr="00B94411">
        <w:rPr>
          <w:rFonts w:ascii="仿宋_GB2312" w:eastAsia="仿宋_GB2312" w:hAnsi="华文仿宋" w:hint="eastAsia"/>
          <w:sz w:val="32"/>
          <w:szCs w:val="32"/>
        </w:rPr>
        <w:t>1、发放时间：2016年4月</w:t>
      </w:r>
      <w:r w:rsidR="003A07D8">
        <w:rPr>
          <w:rFonts w:ascii="仿宋_GB2312" w:eastAsia="仿宋_GB2312" w:hAnsi="华文仿宋" w:hint="eastAsia"/>
          <w:sz w:val="32"/>
          <w:szCs w:val="32"/>
        </w:rPr>
        <w:t>27</w:t>
      </w:r>
      <w:r w:rsidRPr="00B94411">
        <w:rPr>
          <w:rFonts w:ascii="仿宋_GB2312" w:eastAsia="仿宋_GB2312" w:hAnsi="华文仿宋" w:hint="eastAsia"/>
          <w:sz w:val="32"/>
          <w:szCs w:val="32"/>
        </w:rPr>
        <w:t xml:space="preserve">日起至2016年4月29日止（工作时间）；  </w:t>
      </w:r>
    </w:p>
    <w:p w:rsidR="009D125F" w:rsidRPr="00B94411" w:rsidRDefault="009D125F" w:rsidP="009D125F">
      <w:pPr>
        <w:spacing w:line="360" w:lineRule="auto"/>
        <w:ind w:firstLineChars="200" w:firstLine="640"/>
        <w:rPr>
          <w:rFonts w:ascii="仿宋_GB2312" w:eastAsia="仿宋_GB2312" w:hAnsi="华文仿宋"/>
          <w:sz w:val="32"/>
          <w:szCs w:val="32"/>
        </w:rPr>
      </w:pPr>
      <w:r w:rsidRPr="00B94411">
        <w:rPr>
          <w:rFonts w:ascii="仿宋_GB2312" w:eastAsia="仿宋_GB2312" w:hAnsi="华文仿宋" w:hint="eastAsia"/>
          <w:sz w:val="32"/>
          <w:szCs w:val="32"/>
        </w:rPr>
        <w:t xml:space="preserve">2、下载方法：供应商登陆“http://www.ycly.gov.cn/”网站，点击“最新公告”栏后，在本项目竞争性谈判采购公告下方下载谈判文件。  </w:t>
      </w:r>
    </w:p>
    <w:p w:rsidR="009D125F" w:rsidRPr="00B94411" w:rsidRDefault="009D125F" w:rsidP="009D125F">
      <w:pPr>
        <w:spacing w:line="360" w:lineRule="auto"/>
        <w:ind w:firstLineChars="200" w:firstLine="643"/>
        <w:rPr>
          <w:rFonts w:ascii="仿宋_GB2312" w:eastAsia="仿宋_GB2312" w:hAnsi="华文仿宋"/>
          <w:b/>
          <w:sz w:val="32"/>
          <w:szCs w:val="32"/>
        </w:rPr>
      </w:pPr>
      <w:r>
        <w:rPr>
          <w:rFonts w:ascii="仿宋_GB2312" w:eastAsia="仿宋_GB2312" w:hAnsi="华文仿宋" w:hint="eastAsia"/>
          <w:b/>
          <w:sz w:val="32"/>
          <w:szCs w:val="32"/>
        </w:rPr>
        <w:t>六</w:t>
      </w:r>
      <w:r w:rsidRPr="00B94411">
        <w:rPr>
          <w:rFonts w:ascii="仿宋_GB2312" w:eastAsia="仿宋_GB2312" w:hAnsi="华文仿宋" w:hint="eastAsia"/>
          <w:b/>
          <w:sz w:val="32"/>
          <w:szCs w:val="32"/>
        </w:rPr>
        <w:t xml:space="preserve">、谈判响应文件递交时间和送达地点： </w:t>
      </w:r>
    </w:p>
    <w:p w:rsidR="009D125F" w:rsidRPr="00B94411" w:rsidRDefault="009D125F" w:rsidP="009D125F">
      <w:pPr>
        <w:spacing w:line="360" w:lineRule="auto"/>
        <w:ind w:firstLineChars="200" w:firstLine="640"/>
        <w:rPr>
          <w:rFonts w:ascii="仿宋_GB2312" w:eastAsia="仿宋_GB2312" w:hAnsi="华文仿宋"/>
          <w:sz w:val="32"/>
          <w:szCs w:val="32"/>
        </w:rPr>
      </w:pPr>
      <w:r w:rsidRPr="00B94411">
        <w:rPr>
          <w:rFonts w:ascii="仿宋_GB2312" w:eastAsia="仿宋_GB2312" w:hAnsi="华文仿宋" w:hint="eastAsia"/>
          <w:sz w:val="32"/>
          <w:szCs w:val="32"/>
        </w:rPr>
        <w:t>1、报名时间：参加本项目竞争性谈判的供应商必须于2016年4月30日17：00前将报名表传真到宜昌市林业局，否则不能参加竞争性谈判；</w:t>
      </w:r>
    </w:p>
    <w:p w:rsidR="009D125F" w:rsidRPr="00B94411" w:rsidRDefault="009D125F" w:rsidP="009D125F">
      <w:pPr>
        <w:spacing w:line="360" w:lineRule="auto"/>
        <w:ind w:firstLineChars="200" w:firstLine="640"/>
        <w:rPr>
          <w:rFonts w:ascii="仿宋_GB2312" w:eastAsia="仿宋_GB2312" w:hAnsi="华文仿宋"/>
          <w:sz w:val="32"/>
          <w:szCs w:val="32"/>
        </w:rPr>
      </w:pPr>
      <w:r w:rsidRPr="00B94411">
        <w:rPr>
          <w:rFonts w:ascii="仿宋_GB2312" w:eastAsia="仿宋_GB2312" w:hAnsi="华文仿宋" w:hint="eastAsia"/>
          <w:sz w:val="32"/>
          <w:szCs w:val="32"/>
        </w:rPr>
        <w:t>2、谈判响应文件递交时间：2016年5月</w:t>
      </w:r>
      <w:r w:rsidR="003A07D8">
        <w:rPr>
          <w:rFonts w:ascii="仿宋_GB2312" w:eastAsia="仿宋_GB2312" w:hAnsi="华文仿宋" w:hint="eastAsia"/>
          <w:sz w:val="32"/>
          <w:szCs w:val="32"/>
        </w:rPr>
        <w:t>3</w:t>
      </w:r>
      <w:r w:rsidRPr="00B94411">
        <w:rPr>
          <w:rFonts w:ascii="仿宋_GB2312" w:eastAsia="仿宋_GB2312" w:hAnsi="华文仿宋" w:hint="eastAsia"/>
          <w:sz w:val="32"/>
          <w:szCs w:val="32"/>
        </w:rPr>
        <w:t xml:space="preserve">日9：00至12：00，逾期不收；  </w:t>
      </w:r>
    </w:p>
    <w:p w:rsidR="009D125F" w:rsidRPr="00B94411" w:rsidRDefault="009D125F" w:rsidP="009D125F">
      <w:pPr>
        <w:spacing w:line="360" w:lineRule="auto"/>
        <w:ind w:firstLineChars="200" w:firstLine="640"/>
        <w:rPr>
          <w:rFonts w:ascii="仿宋_GB2312" w:eastAsia="仿宋_GB2312" w:hAnsi="华文仿宋"/>
          <w:sz w:val="32"/>
          <w:szCs w:val="32"/>
        </w:rPr>
      </w:pPr>
      <w:r w:rsidRPr="00B94411">
        <w:rPr>
          <w:rFonts w:ascii="仿宋_GB2312" w:eastAsia="仿宋_GB2312" w:hAnsi="华文仿宋" w:hint="eastAsia"/>
          <w:sz w:val="32"/>
          <w:szCs w:val="32"/>
        </w:rPr>
        <w:t xml:space="preserve">3、谈判响应文件送达地点： </w:t>
      </w:r>
    </w:p>
    <w:p w:rsidR="009D125F" w:rsidRPr="00B94411" w:rsidRDefault="009D125F" w:rsidP="009D125F">
      <w:pPr>
        <w:spacing w:line="360" w:lineRule="auto"/>
        <w:ind w:firstLineChars="200" w:firstLine="640"/>
        <w:rPr>
          <w:rFonts w:ascii="仿宋_GB2312" w:eastAsia="仿宋_GB2312" w:hAnsi="华文仿宋"/>
          <w:sz w:val="32"/>
          <w:szCs w:val="32"/>
        </w:rPr>
      </w:pPr>
      <w:r w:rsidRPr="00B94411">
        <w:rPr>
          <w:rFonts w:ascii="仿宋_GB2312" w:eastAsia="仿宋_GB2312" w:hAnsi="华文仿宋" w:hint="eastAsia"/>
          <w:sz w:val="32"/>
          <w:szCs w:val="32"/>
        </w:rPr>
        <w:t>（1）将纸质谈判供应文件送达宜昌市林业局207室（宜昌市发展大道48号）,未密封或逾期送达的谈判响应文件恕不接受；</w:t>
      </w:r>
    </w:p>
    <w:p w:rsidR="009D125F" w:rsidRPr="00B94411" w:rsidRDefault="009D125F" w:rsidP="009D125F">
      <w:pPr>
        <w:spacing w:line="360" w:lineRule="auto"/>
        <w:ind w:firstLineChars="200" w:firstLine="640"/>
        <w:rPr>
          <w:rFonts w:ascii="仿宋_GB2312" w:eastAsia="仿宋_GB2312" w:hAnsi="华文仿宋"/>
          <w:sz w:val="32"/>
          <w:szCs w:val="32"/>
        </w:rPr>
      </w:pPr>
      <w:r w:rsidRPr="00B94411">
        <w:rPr>
          <w:rFonts w:ascii="仿宋_GB2312" w:eastAsia="仿宋_GB2312" w:hAnsi="华文仿宋" w:hint="eastAsia"/>
          <w:sz w:val="32"/>
          <w:szCs w:val="32"/>
        </w:rPr>
        <w:t xml:space="preserve">（2）将电子谈判响应文件上传到bgs@ycly.gov.cn邮箱。 </w:t>
      </w:r>
    </w:p>
    <w:p w:rsidR="009D125F" w:rsidRPr="00B94411" w:rsidRDefault="009D125F" w:rsidP="009D125F">
      <w:pPr>
        <w:spacing w:line="500" w:lineRule="exact"/>
        <w:ind w:firstLineChars="250" w:firstLine="803"/>
        <w:rPr>
          <w:rFonts w:ascii="仿宋_GB2312" w:eastAsia="仿宋_GB2312" w:hAnsi="华文仿宋"/>
          <w:b/>
          <w:sz w:val="32"/>
          <w:szCs w:val="32"/>
        </w:rPr>
      </w:pPr>
      <w:r>
        <w:rPr>
          <w:rFonts w:ascii="仿宋_GB2312" w:eastAsia="仿宋_GB2312" w:hAnsi="华文仿宋" w:hint="eastAsia"/>
          <w:b/>
          <w:sz w:val="32"/>
          <w:szCs w:val="32"/>
        </w:rPr>
        <w:t>七</w:t>
      </w:r>
      <w:r w:rsidRPr="00B94411">
        <w:rPr>
          <w:rFonts w:ascii="仿宋_GB2312" w:eastAsia="仿宋_GB2312" w:hAnsi="华文仿宋" w:hint="eastAsia"/>
          <w:b/>
          <w:sz w:val="32"/>
          <w:szCs w:val="32"/>
        </w:rPr>
        <w:t xml:space="preserve">、谈判保证金 </w:t>
      </w:r>
    </w:p>
    <w:p w:rsidR="009D125F" w:rsidRPr="00B94411" w:rsidRDefault="009D125F" w:rsidP="009D125F">
      <w:pPr>
        <w:spacing w:line="360" w:lineRule="auto"/>
        <w:ind w:firstLineChars="200" w:firstLine="640"/>
        <w:rPr>
          <w:rFonts w:ascii="仿宋_GB2312" w:eastAsia="仿宋_GB2312" w:hAnsi="宋体" w:cs="宋体"/>
          <w:color w:val="FF0000"/>
          <w:kern w:val="0"/>
          <w:sz w:val="32"/>
          <w:szCs w:val="32"/>
        </w:rPr>
      </w:pPr>
      <w:r w:rsidRPr="00B94411">
        <w:rPr>
          <w:rFonts w:ascii="仿宋_GB2312" w:eastAsia="仿宋_GB2312" w:hAnsi="华文仿宋" w:hint="eastAsia"/>
          <w:sz w:val="32"/>
          <w:szCs w:val="32"/>
        </w:rPr>
        <w:t xml:space="preserve"> </w:t>
      </w:r>
      <w:r w:rsidRPr="001E54A3">
        <w:rPr>
          <w:rFonts w:ascii="仿宋_GB2312" w:eastAsia="仿宋_GB2312" w:hAnsi="华文仿宋" w:hint="eastAsia"/>
          <w:sz w:val="32"/>
          <w:szCs w:val="32"/>
        </w:rPr>
        <w:t>本项目谈判保证金为人民币4000.00元，</w:t>
      </w:r>
      <w:r w:rsidR="001E54A3" w:rsidRPr="001E54A3">
        <w:rPr>
          <w:rFonts w:ascii="仿宋_GB2312" w:eastAsia="仿宋_GB2312" w:hAnsi="华文仿宋" w:hint="eastAsia"/>
          <w:sz w:val="32"/>
          <w:szCs w:val="32"/>
        </w:rPr>
        <w:t>具体要求详见谈判须知。</w:t>
      </w:r>
    </w:p>
    <w:p w:rsidR="009D125F" w:rsidRPr="00B94411" w:rsidRDefault="009D125F" w:rsidP="009D125F">
      <w:pPr>
        <w:spacing w:line="360" w:lineRule="auto"/>
        <w:ind w:firstLineChars="200" w:firstLine="643"/>
        <w:rPr>
          <w:rFonts w:ascii="仿宋_GB2312" w:eastAsia="仿宋_GB2312" w:hAnsi="华文仿宋"/>
          <w:b/>
          <w:sz w:val="32"/>
          <w:szCs w:val="32"/>
        </w:rPr>
      </w:pPr>
      <w:r>
        <w:rPr>
          <w:rFonts w:ascii="仿宋_GB2312" w:eastAsia="仿宋_GB2312" w:hAnsi="华文仿宋" w:hint="eastAsia"/>
          <w:b/>
          <w:sz w:val="32"/>
          <w:szCs w:val="32"/>
        </w:rPr>
        <w:lastRenderedPageBreak/>
        <w:t>八</w:t>
      </w:r>
      <w:r w:rsidRPr="00B94411">
        <w:rPr>
          <w:rFonts w:ascii="仿宋_GB2312" w:eastAsia="仿宋_GB2312" w:hAnsi="华文仿宋" w:hint="eastAsia"/>
          <w:b/>
          <w:sz w:val="32"/>
          <w:szCs w:val="32"/>
        </w:rPr>
        <w:t xml:space="preserve">、谈判时间和地点： </w:t>
      </w:r>
    </w:p>
    <w:p w:rsidR="009D125F" w:rsidRPr="00B94411" w:rsidRDefault="009D125F" w:rsidP="009D125F">
      <w:pPr>
        <w:spacing w:line="360" w:lineRule="auto"/>
        <w:ind w:firstLineChars="200" w:firstLine="640"/>
        <w:rPr>
          <w:rFonts w:ascii="仿宋_GB2312" w:eastAsia="仿宋_GB2312" w:hAnsi="华文仿宋"/>
          <w:sz w:val="32"/>
          <w:szCs w:val="32"/>
        </w:rPr>
      </w:pPr>
      <w:r w:rsidRPr="00B94411">
        <w:rPr>
          <w:rFonts w:ascii="仿宋_GB2312" w:eastAsia="仿宋_GB2312" w:hAnsi="华文仿宋" w:hint="eastAsia"/>
          <w:sz w:val="32"/>
          <w:szCs w:val="32"/>
        </w:rPr>
        <w:t>1、谈判时间：2016年5月</w:t>
      </w:r>
      <w:r w:rsidR="003A07D8">
        <w:rPr>
          <w:rFonts w:ascii="仿宋_GB2312" w:eastAsia="仿宋_GB2312" w:hAnsi="华文仿宋" w:hint="eastAsia"/>
          <w:sz w:val="32"/>
          <w:szCs w:val="32"/>
        </w:rPr>
        <w:t>4</w:t>
      </w:r>
      <w:r w:rsidRPr="00B94411">
        <w:rPr>
          <w:rFonts w:ascii="仿宋_GB2312" w:eastAsia="仿宋_GB2312" w:hAnsi="华文仿宋" w:hint="eastAsia"/>
          <w:sz w:val="32"/>
          <w:szCs w:val="32"/>
        </w:rPr>
        <w:t>日9：00点；</w:t>
      </w:r>
    </w:p>
    <w:p w:rsidR="009D125F" w:rsidRPr="00B94411" w:rsidRDefault="009D125F" w:rsidP="009D125F">
      <w:pPr>
        <w:spacing w:line="360" w:lineRule="auto"/>
        <w:ind w:firstLineChars="200" w:firstLine="640"/>
        <w:rPr>
          <w:rFonts w:ascii="仿宋_GB2312" w:eastAsia="仿宋_GB2312" w:hAnsi="华文仿宋"/>
          <w:sz w:val="32"/>
          <w:szCs w:val="32"/>
        </w:rPr>
      </w:pPr>
      <w:r w:rsidRPr="00B94411">
        <w:rPr>
          <w:rFonts w:ascii="仿宋_GB2312" w:eastAsia="仿宋_GB2312" w:hAnsi="华文仿宋" w:hint="eastAsia"/>
          <w:sz w:val="32"/>
          <w:szCs w:val="32"/>
        </w:rPr>
        <w:t>2、谈判地点：宜昌市林业局二楼会议室（宜昌市发展大道48号）。</w:t>
      </w:r>
    </w:p>
    <w:p w:rsidR="009D125F" w:rsidRPr="00B94411" w:rsidRDefault="009D125F" w:rsidP="009D125F">
      <w:pPr>
        <w:spacing w:line="360" w:lineRule="auto"/>
        <w:ind w:firstLineChars="200" w:firstLine="643"/>
        <w:rPr>
          <w:rFonts w:ascii="仿宋_GB2312" w:eastAsia="仿宋_GB2312" w:hAnsi="华文仿宋"/>
          <w:b/>
          <w:sz w:val="32"/>
          <w:szCs w:val="32"/>
        </w:rPr>
      </w:pPr>
      <w:r>
        <w:rPr>
          <w:rFonts w:ascii="仿宋_GB2312" w:eastAsia="仿宋_GB2312" w:hAnsi="华文仿宋" w:hint="eastAsia"/>
          <w:b/>
          <w:sz w:val="32"/>
          <w:szCs w:val="32"/>
        </w:rPr>
        <w:t>九</w:t>
      </w:r>
      <w:r w:rsidRPr="00B94411">
        <w:rPr>
          <w:rFonts w:ascii="仿宋_GB2312" w:eastAsia="仿宋_GB2312" w:hAnsi="华文仿宋" w:hint="eastAsia"/>
          <w:b/>
          <w:sz w:val="32"/>
          <w:szCs w:val="32"/>
        </w:rPr>
        <w:t xml:space="preserve">、联系方式： </w:t>
      </w:r>
    </w:p>
    <w:p w:rsidR="009D125F" w:rsidRPr="00B94411" w:rsidRDefault="009D125F" w:rsidP="009D125F">
      <w:pPr>
        <w:spacing w:line="360" w:lineRule="auto"/>
        <w:ind w:firstLineChars="200" w:firstLine="640"/>
        <w:rPr>
          <w:rFonts w:ascii="仿宋_GB2312" w:eastAsia="仿宋_GB2312" w:hAnsi="华文仿宋"/>
          <w:sz w:val="32"/>
          <w:szCs w:val="32"/>
        </w:rPr>
      </w:pPr>
      <w:r w:rsidRPr="00B94411">
        <w:rPr>
          <w:rFonts w:ascii="仿宋_GB2312" w:eastAsia="仿宋_GB2312" w:hAnsi="华文仿宋" w:hint="eastAsia"/>
          <w:sz w:val="32"/>
          <w:szCs w:val="32"/>
        </w:rPr>
        <w:t>联 系 人：李琼</w:t>
      </w:r>
    </w:p>
    <w:p w:rsidR="009D125F" w:rsidRPr="00B94411" w:rsidRDefault="009D125F" w:rsidP="009D125F">
      <w:pPr>
        <w:spacing w:line="360" w:lineRule="auto"/>
        <w:ind w:firstLineChars="200" w:firstLine="640"/>
        <w:rPr>
          <w:rFonts w:ascii="仿宋_GB2312" w:eastAsia="仿宋_GB2312" w:hAnsi="华文仿宋"/>
          <w:sz w:val="32"/>
          <w:szCs w:val="32"/>
        </w:rPr>
      </w:pPr>
      <w:r w:rsidRPr="00B94411">
        <w:rPr>
          <w:rFonts w:ascii="仿宋_GB2312" w:eastAsia="仿宋_GB2312" w:hAnsi="华文仿宋" w:hint="eastAsia"/>
          <w:sz w:val="32"/>
          <w:szCs w:val="32"/>
        </w:rPr>
        <w:t>联系电话：0717-6345724</w:t>
      </w:r>
    </w:p>
    <w:p w:rsidR="009D125F" w:rsidRPr="00B94411" w:rsidRDefault="009D125F" w:rsidP="009D125F">
      <w:pPr>
        <w:spacing w:line="360" w:lineRule="auto"/>
        <w:ind w:firstLineChars="200" w:firstLine="640"/>
        <w:rPr>
          <w:rFonts w:ascii="仿宋_GB2312" w:eastAsia="仿宋_GB2312" w:hAnsi="华文仿宋"/>
          <w:sz w:val="32"/>
          <w:szCs w:val="32"/>
        </w:rPr>
      </w:pPr>
      <w:r w:rsidRPr="00B94411">
        <w:rPr>
          <w:rFonts w:ascii="仿宋_GB2312" w:eastAsia="仿宋_GB2312" w:hAnsi="华文仿宋" w:hint="eastAsia"/>
          <w:sz w:val="32"/>
          <w:szCs w:val="32"/>
        </w:rPr>
        <w:t>传真：0717-6343671</w:t>
      </w:r>
    </w:p>
    <w:p w:rsidR="009D125F" w:rsidRPr="00B94411" w:rsidRDefault="009D125F" w:rsidP="009D125F">
      <w:pPr>
        <w:spacing w:line="360" w:lineRule="auto"/>
        <w:ind w:firstLineChars="200" w:firstLine="640"/>
        <w:rPr>
          <w:rFonts w:ascii="仿宋_GB2312" w:eastAsia="仿宋_GB2312" w:hAnsi="华文仿宋"/>
          <w:sz w:val="32"/>
          <w:szCs w:val="32"/>
        </w:rPr>
      </w:pPr>
      <w:r w:rsidRPr="00B94411">
        <w:rPr>
          <w:rFonts w:ascii="仿宋_GB2312" w:eastAsia="仿宋_GB2312" w:hAnsi="华文仿宋" w:hint="eastAsia"/>
          <w:sz w:val="32"/>
          <w:szCs w:val="32"/>
        </w:rPr>
        <w:t>联系地址：宜昌市林业局207 室（宜昌市发展大道48号）</w:t>
      </w:r>
    </w:p>
    <w:p w:rsidR="009D125F" w:rsidRDefault="009D125F">
      <w:pPr>
        <w:pStyle w:val="1"/>
        <w:jc w:val="center"/>
      </w:pPr>
    </w:p>
    <w:p w:rsidR="009D125F" w:rsidRDefault="009D125F" w:rsidP="009D125F"/>
    <w:p w:rsidR="009D125F" w:rsidRPr="009D125F" w:rsidRDefault="009D125F" w:rsidP="009D125F"/>
    <w:p w:rsidR="009D125F" w:rsidRDefault="009D125F">
      <w:pPr>
        <w:pStyle w:val="1"/>
        <w:jc w:val="center"/>
      </w:pPr>
    </w:p>
    <w:p w:rsidR="001E54A3" w:rsidRDefault="001E54A3" w:rsidP="001E54A3"/>
    <w:p w:rsidR="001E54A3" w:rsidRDefault="001E54A3" w:rsidP="001E54A3"/>
    <w:p w:rsidR="001E54A3" w:rsidRDefault="001E54A3" w:rsidP="001E54A3"/>
    <w:p w:rsidR="001E54A3" w:rsidRDefault="001E54A3" w:rsidP="001E54A3"/>
    <w:p w:rsidR="001E54A3" w:rsidRPr="001E54A3" w:rsidRDefault="001E54A3" w:rsidP="001E54A3"/>
    <w:p w:rsidR="004A7A65" w:rsidRDefault="004A7A65">
      <w:pPr>
        <w:pStyle w:val="1"/>
        <w:jc w:val="center"/>
      </w:pPr>
    </w:p>
    <w:p w:rsidR="000203CB" w:rsidRDefault="00E11992">
      <w:pPr>
        <w:pStyle w:val="1"/>
        <w:jc w:val="center"/>
      </w:pPr>
      <w:r>
        <w:rPr>
          <w:rFonts w:hint="eastAsia"/>
        </w:rPr>
        <w:t>第二章</w:t>
      </w:r>
      <w:r>
        <w:rPr>
          <w:rFonts w:hint="eastAsia"/>
        </w:rPr>
        <w:t xml:space="preserve">  </w:t>
      </w:r>
      <w:r>
        <w:rPr>
          <w:rFonts w:hint="eastAsia"/>
        </w:rPr>
        <w:t>谈判须知</w:t>
      </w:r>
      <w:bookmarkEnd w:id="3"/>
      <w:bookmarkEnd w:id="4"/>
    </w:p>
    <w:p w:rsidR="000203CB" w:rsidRDefault="00E11992">
      <w:pPr>
        <w:pStyle w:val="3"/>
      </w:pPr>
      <w:bookmarkStart w:id="5" w:name="_Toc421516569"/>
      <w:bookmarkStart w:id="6" w:name="_Toc437510866"/>
      <w:r>
        <w:rPr>
          <w:rFonts w:hint="eastAsia"/>
        </w:rPr>
        <w:t>一、总　则</w:t>
      </w:r>
      <w:bookmarkEnd w:id="5"/>
      <w:bookmarkEnd w:id="6"/>
    </w:p>
    <w:p w:rsidR="000203CB" w:rsidRDefault="00E11992">
      <w:pPr>
        <w:spacing w:line="500" w:lineRule="exact"/>
        <w:rPr>
          <w:rFonts w:ascii="宋体" w:hAnsi="宋体"/>
          <w:sz w:val="28"/>
          <w:szCs w:val="28"/>
        </w:rPr>
      </w:pPr>
      <w:r>
        <w:rPr>
          <w:rFonts w:ascii="宋体" w:hAnsi="宋体" w:hint="eastAsia"/>
          <w:sz w:val="28"/>
          <w:szCs w:val="28"/>
        </w:rPr>
        <w:t>1. 适用范围</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1.1</w:t>
      </w:r>
      <w:r w:rsidR="00822692" w:rsidRPr="00D4757C">
        <w:rPr>
          <w:rFonts w:ascii="宋体" w:hAnsi="宋体" w:hint="eastAsia"/>
          <w:color w:val="000000"/>
          <w:sz w:val="28"/>
          <w:szCs w:val="28"/>
        </w:rPr>
        <w:t>本竞争性谈判文件适用于</w:t>
      </w:r>
      <w:proofErr w:type="gramStart"/>
      <w:r w:rsidR="00822692" w:rsidRPr="00D4757C">
        <w:rPr>
          <w:rFonts w:ascii="宋体" w:hAnsi="宋体" w:hint="eastAsia"/>
          <w:color w:val="000000"/>
          <w:sz w:val="28"/>
          <w:szCs w:val="28"/>
        </w:rPr>
        <w:t>本谈判</w:t>
      </w:r>
      <w:proofErr w:type="gramEnd"/>
      <w:r w:rsidR="00822692" w:rsidRPr="00D4757C">
        <w:rPr>
          <w:rFonts w:ascii="宋体" w:hAnsi="宋体" w:hint="eastAsia"/>
          <w:color w:val="000000"/>
          <w:sz w:val="28"/>
          <w:szCs w:val="28"/>
        </w:rPr>
        <w:t>邀请函中所述的服务类政府采购项目。</w:t>
      </w:r>
    </w:p>
    <w:p w:rsidR="000203CB" w:rsidRDefault="00E11992">
      <w:pPr>
        <w:spacing w:line="500" w:lineRule="exact"/>
        <w:rPr>
          <w:rFonts w:ascii="宋体" w:hAnsi="宋体"/>
          <w:sz w:val="28"/>
          <w:szCs w:val="28"/>
        </w:rPr>
      </w:pPr>
      <w:r>
        <w:rPr>
          <w:rFonts w:ascii="宋体" w:hAnsi="宋体" w:hint="eastAsia"/>
          <w:sz w:val="28"/>
          <w:szCs w:val="28"/>
        </w:rPr>
        <w:t>2. 定义</w:t>
      </w:r>
    </w:p>
    <w:p w:rsidR="000203CB" w:rsidRDefault="00E11992">
      <w:pPr>
        <w:spacing w:line="500" w:lineRule="exact"/>
        <w:rPr>
          <w:rFonts w:ascii="宋体" w:hAnsi="宋体"/>
          <w:sz w:val="28"/>
          <w:szCs w:val="28"/>
          <w:u w:val="single"/>
        </w:rPr>
      </w:pPr>
      <w:r>
        <w:rPr>
          <w:rFonts w:ascii="宋体" w:hAnsi="宋体" w:hint="eastAsia"/>
          <w:sz w:val="28"/>
          <w:szCs w:val="28"/>
        </w:rPr>
        <w:t>2.1“采购人”是指：</w:t>
      </w:r>
      <w:r w:rsidR="008439D7">
        <w:rPr>
          <w:rFonts w:ascii="宋体" w:hAnsi="宋体" w:hint="eastAsia"/>
          <w:sz w:val="28"/>
          <w:szCs w:val="28"/>
        </w:rPr>
        <w:t>宜昌市</w:t>
      </w:r>
      <w:r w:rsidR="009D125F">
        <w:rPr>
          <w:rFonts w:ascii="宋体" w:hAnsi="宋体" w:hint="eastAsia"/>
          <w:sz w:val="28"/>
          <w:szCs w:val="28"/>
        </w:rPr>
        <w:t>林业</w:t>
      </w:r>
      <w:r w:rsidR="008439D7">
        <w:rPr>
          <w:rFonts w:ascii="宋体" w:hAnsi="宋体" w:hint="eastAsia"/>
          <w:sz w:val="28"/>
          <w:szCs w:val="28"/>
        </w:rPr>
        <w:t>局</w:t>
      </w:r>
      <w:r>
        <w:rPr>
          <w:rFonts w:ascii="宋体" w:hAnsi="宋体" w:hint="eastAsia"/>
          <w:sz w:val="28"/>
          <w:szCs w:val="28"/>
        </w:rPr>
        <w:t>。</w:t>
      </w:r>
    </w:p>
    <w:p w:rsidR="000203CB" w:rsidRDefault="00E11992">
      <w:pPr>
        <w:spacing w:line="500" w:lineRule="exact"/>
        <w:ind w:left="538" w:hangingChars="192" w:hanging="538"/>
        <w:rPr>
          <w:rFonts w:ascii="宋体" w:hAnsi="宋体"/>
          <w:sz w:val="28"/>
          <w:szCs w:val="28"/>
        </w:rPr>
      </w:pPr>
      <w:r>
        <w:rPr>
          <w:rFonts w:ascii="宋体" w:hAnsi="宋体" w:hint="eastAsia"/>
          <w:sz w:val="28"/>
          <w:szCs w:val="28"/>
        </w:rPr>
        <w:t>2.2“谈判供应商”是指：</w:t>
      </w:r>
      <w:r>
        <w:rPr>
          <w:rFonts w:ascii="宋体" w:hAnsi="宋体" w:cs="宋体" w:hint="eastAsia"/>
          <w:color w:val="000000"/>
          <w:spacing w:val="10"/>
          <w:kern w:val="0"/>
          <w:sz w:val="28"/>
          <w:szCs w:val="28"/>
        </w:rPr>
        <w:t>符合</w:t>
      </w:r>
      <w:proofErr w:type="gramStart"/>
      <w:r>
        <w:rPr>
          <w:rFonts w:ascii="宋体" w:hAnsi="宋体" w:cs="宋体" w:hint="eastAsia"/>
          <w:color w:val="000000"/>
          <w:spacing w:val="10"/>
          <w:kern w:val="0"/>
          <w:sz w:val="28"/>
          <w:szCs w:val="28"/>
        </w:rPr>
        <w:t>本谈判</w:t>
      </w:r>
      <w:proofErr w:type="gramEnd"/>
      <w:r>
        <w:rPr>
          <w:rFonts w:ascii="宋体" w:hAnsi="宋体" w:cs="宋体" w:hint="eastAsia"/>
          <w:color w:val="000000"/>
          <w:spacing w:val="10"/>
          <w:kern w:val="0"/>
          <w:sz w:val="28"/>
          <w:szCs w:val="28"/>
        </w:rPr>
        <w:t>文件规定并</w:t>
      </w:r>
      <w:r>
        <w:rPr>
          <w:rFonts w:ascii="宋体" w:hAnsi="宋体" w:hint="eastAsia"/>
          <w:sz w:val="28"/>
          <w:szCs w:val="28"/>
        </w:rPr>
        <w:t>参加本项目谈判的供应商。</w:t>
      </w:r>
    </w:p>
    <w:p w:rsidR="000203CB" w:rsidRDefault="00880AAE" w:rsidP="00341E36">
      <w:pPr>
        <w:spacing w:line="500" w:lineRule="exact"/>
        <w:ind w:left="538" w:hangingChars="192" w:hanging="538"/>
        <w:rPr>
          <w:rFonts w:hAnsi="宋体"/>
          <w:sz w:val="28"/>
          <w:szCs w:val="28"/>
        </w:rPr>
      </w:pPr>
      <w:r>
        <w:rPr>
          <w:rFonts w:ascii="宋体" w:hAnsi="宋体" w:hint="eastAsia"/>
          <w:sz w:val="28"/>
          <w:szCs w:val="28"/>
        </w:rPr>
        <w:t>2.3</w:t>
      </w:r>
      <w:r w:rsidR="00E11992">
        <w:rPr>
          <w:rFonts w:hAnsi="宋体" w:hint="eastAsia"/>
          <w:sz w:val="28"/>
          <w:szCs w:val="28"/>
        </w:rPr>
        <w:t>“成交供应商”是指：经谈判小组评审、推荐，采购人依法确定并授予合同的谈判供应商。</w:t>
      </w:r>
    </w:p>
    <w:p w:rsidR="000203CB" w:rsidRDefault="009D125F">
      <w:pPr>
        <w:spacing w:line="500" w:lineRule="exact"/>
        <w:ind w:left="560" w:hangingChars="200" w:hanging="560"/>
        <w:rPr>
          <w:rFonts w:ascii="宋体" w:hAnsi="宋体"/>
          <w:sz w:val="28"/>
          <w:szCs w:val="28"/>
        </w:rPr>
      </w:pPr>
      <w:r>
        <w:rPr>
          <w:rFonts w:ascii="宋体" w:hAnsi="宋体" w:hint="eastAsia"/>
          <w:sz w:val="28"/>
          <w:szCs w:val="28"/>
        </w:rPr>
        <w:t>2.</w:t>
      </w:r>
      <w:r w:rsidR="00341E36">
        <w:rPr>
          <w:rFonts w:ascii="宋体" w:hAnsi="宋体" w:hint="eastAsia"/>
          <w:sz w:val="28"/>
          <w:szCs w:val="28"/>
        </w:rPr>
        <w:t>4</w:t>
      </w:r>
      <w:r w:rsidR="00822692" w:rsidRPr="00D4757C">
        <w:rPr>
          <w:rFonts w:ascii="宋体" w:hAnsi="宋体" w:hint="eastAsia"/>
          <w:color w:val="000000"/>
          <w:sz w:val="28"/>
          <w:szCs w:val="28"/>
        </w:rPr>
        <w:t>“服务”</w:t>
      </w:r>
      <w:r w:rsidR="00822692" w:rsidRPr="00D4757C">
        <w:rPr>
          <w:rFonts w:ascii="宋体" w:hAnsi="宋体" w:hint="eastAsia"/>
          <w:color w:val="000000"/>
          <w:spacing w:val="-10"/>
          <w:sz w:val="28"/>
          <w:szCs w:val="28"/>
        </w:rPr>
        <w:t>是指：除货物和工程以外的其他政府采购对象</w:t>
      </w:r>
      <w:r w:rsidR="00822692" w:rsidRPr="00D4757C">
        <w:rPr>
          <w:rFonts w:ascii="宋体" w:hAnsi="宋体" w:hint="eastAsia"/>
          <w:color w:val="000000"/>
          <w:sz w:val="28"/>
          <w:szCs w:val="28"/>
        </w:rPr>
        <w:t>。</w:t>
      </w:r>
    </w:p>
    <w:p w:rsidR="000203CB" w:rsidRDefault="00341E36">
      <w:pPr>
        <w:spacing w:line="500" w:lineRule="exact"/>
        <w:ind w:left="560" w:hangingChars="200" w:hanging="560"/>
        <w:rPr>
          <w:rFonts w:ascii="宋体" w:hAnsi="宋体"/>
          <w:sz w:val="28"/>
          <w:szCs w:val="28"/>
        </w:rPr>
      </w:pPr>
      <w:r>
        <w:rPr>
          <w:rFonts w:ascii="宋体" w:hAnsi="宋体" w:hint="eastAsia"/>
          <w:sz w:val="28"/>
          <w:szCs w:val="28"/>
        </w:rPr>
        <w:t>2.5</w:t>
      </w:r>
      <w:r w:rsidR="00E11992">
        <w:rPr>
          <w:rFonts w:ascii="宋体" w:hAnsi="宋体" w:hint="eastAsia"/>
          <w:sz w:val="28"/>
          <w:szCs w:val="28"/>
        </w:rPr>
        <w:t>“竞争性谈判响应文件”是指：谈判供应商根据本文件要求，编制包含报价、技术和服务等所有内容的文件。</w:t>
      </w:r>
    </w:p>
    <w:p w:rsidR="000203CB" w:rsidRDefault="00E11992">
      <w:pPr>
        <w:autoSpaceDE w:val="0"/>
        <w:autoSpaceDN w:val="0"/>
        <w:spacing w:line="500" w:lineRule="exact"/>
        <w:rPr>
          <w:rFonts w:ascii="宋体" w:hAnsi="宋体"/>
          <w:sz w:val="28"/>
          <w:szCs w:val="28"/>
          <w:lang w:val="zh-CN"/>
        </w:rPr>
      </w:pPr>
      <w:r>
        <w:rPr>
          <w:rFonts w:ascii="宋体" w:hAnsi="宋体" w:hint="eastAsia"/>
          <w:sz w:val="28"/>
          <w:szCs w:val="28"/>
        </w:rPr>
        <w:t xml:space="preserve">3. </w:t>
      </w:r>
      <w:r w:rsidR="00E52BBC">
        <w:rPr>
          <w:rFonts w:ascii="宋体" w:hAnsi="宋体" w:hint="eastAsia"/>
          <w:sz w:val="28"/>
          <w:szCs w:val="28"/>
        </w:rPr>
        <w:t>谈判供应商必须具备的基本条件。</w:t>
      </w:r>
    </w:p>
    <w:p w:rsidR="000203CB" w:rsidRDefault="00E11992">
      <w:pPr>
        <w:autoSpaceDE w:val="0"/>
        <w:autoSpaceDN w:val="0"/>
        <w:spacing w:line="500" w:lineRule="exact"/>
        <w:ind w:left="560" w:hangingChars="200" w:hanging="560"/>
        <w:rPr>
          <w:rFonts w:ascii="宋体" w:hAnsi="宋体"/>
          <w:sz w:val="28"/>
          <w:szCs w:val="28"/>
        </w:rPr>
      </w:pPr>
      <w:r>
        <w:rPr>
          <w:rFonts w:ascii="宋体" w:hAnsi="宋体" w:hint="eastAsia"/>
          <w:sz w:val="28"/>
          <w:szCs w:val="28"/>
          <w:lang w:val="zh-CN"/>
        </w:rPr>
        <w:t xml:space="preserve">3.1 </w:t>
      </w:r>
      <w:r>
        <w:rPr>
          <w:rFonts w:ascii="宋体" w:hAnsi="宋体" w:hint="eastAsia"/>
          <w:sz w:val="28"/>
          <w:szCs w:val="28"/>
        </w:rPr>
        <w:t xml:space="preserve">符合谈判文件“第一章 </w:t>
      </w:r>
      <w:r w:rsidR="009D125F">
        <w:rPr>
          <w:rFonts w:ascii="宋体" w:hAnsi="宋体" w:hint="eastAsia"/>
          <w:sz w:val="28"/>
          <w:szCs w:val="28"/>
        </w:rPr>
        <w:t>谈判邀请函”第四</w:t>
      </w:r>
      <w:r>
        <w:rPr>
          <w:rFonts w:ascii="宋体" w:hAnsi="宋体" w:hint="eastAsia"/>
          <w:sz w:val="28"/>
          <w:szCs w:val="28"/>
        </w:rPr>
        <w:t>条所规定的供应商资格要求，</w:t>
      </w:r>
      <w:r>
        <w:rPr>
          <w:rFonts w:ascii="宋体" w:hAnsi="宋体" w:hint="eastAsia"/>
          <w:kern w:val="0"/>
          <w:sz w:val="28"/>
          <w:szCs w:val="28"/>
        </w:rPr>
        <w:t>有</w:t>
      </w:r>
      <w:r>
        <w:rPr>
          <w:rFonts w:ascii="宋体" w:hAnsi="宋体" w:hint="eastAsia"/>
          <w:snapToGrid w:val="0"/>
          <w:kern w:val="0"/>
          <w:sz w:val="28"/>
          <w:szCs w:val="28"/>
        </w:rPr>
        <w:t>能力提供本项目服务的</w:t>
      </w:r>
      <w:r>
        <w:rPr>
          <w:rFonts w:ascii="宋体" w:hAnsi="宋体" w:hint="eastAsia"/>
          <w:kern w:val="0"/>
          <w:sz w:val="28"/>
          <w:szCs w:val="28"/>
        </w:rPr>
        <w:t>供应商</w:t>
      </w:r>
      <w:r>
        <w:rPr>
          <w:rFonts w:ascii="宋体" w:hAnsi="宋体" w:hint="eastAsia"/>
          <w:sz w:val="28"/>
          <w:szCs w:val="28"/>
        </w:rPr>
        <w:t>。</w:t>
      </w:r>
    </w:p>
    <w:p w:rsidR="000203CB" w:rsidRDefault="00E11992">
      <w:pPr>
        <w:spacing w:line="500" w:lineRule="exact"/>
        <w:rPr>
          <w:rFonts w:ascii="宋体" w:hAnsi="宋体"/>
          <w:color w:val="FF0000"/>
          <w:kern w:val="0"/>
          <w:sz w:val="28"/>
          <w:szCs w:val="28"/>
        </w:rPr>
      </w:pPr>
      <w:r>
        <w:rPr>
          <w:rFonts w:ascii="宋体" w:hAnsi="宋体" w:hint="eastAsia"/>
          <w:sz w:val="28"/>
          <w:szCs w:val="28"/>
        </w:rPr>
        <w:t>3.2 本项目不接受联合体谈判。</w:t>
      </w:r>
    </w:p>
    <w:p w:rsidR="000203CB" w:rsidRDefault="00E11992">
      <w:pPr>
        <w:spacing w:line="500" w:lineRule="exact"/>
        <w:rPr>
          <w:rFonts w:ascii="宋体" w:hAnsi="宋体"/>
          <w:sz w:val="28"/>
          <w:szCs w:val="28"/>
        </w:rPr>
      </w:pPr>
      <w:r>
        <w:rPr>
          <w:rFonts w:ascii="宋体" w:hAnsi="宋体" w:hint="eastAsia"/>
          <w:sz w:val="28"/>
          <w:szCs w:val="28"/>
        </w:rPr>
        <w:t>4. 谈判费用</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4.1 谈判供应商应自行承担所有与编写和提交竞争性谈判响应文件有关的费用，不论谈判结果如何，采购人在任何情况下无义务和责任承担此类费用。</w:t>
      </w:r>
    </w:p>
    <w:p w:rsidR="000203CB" w:rsidRDefault="00E11992">
      <w:pPr>
        <w:pStyle w:val="3"/>
      </w:pPr>
      <w:bookmarkStart w:id="7" w:name="_Toc437510867"/>
      <w:bookmarkStart w:id="8" w:name="_Toc209841659"/>
      <w:r>
        <w:rPr>
          <w:rFonts w:hint="eastAsia"/>
        </w:rPr>
        <w:lastRenderedPageBreak/>
        <w:t>二、竞争性谈判响应文件的编制</w:t>
      </w:r>
      <w:bookmarkEnd w:id="7"/>
    </w:p>
    <w:p w:rsidR="000203CB" w:rsidRDefault="00E11992">
      <w:pPr>
        <w:spacing w:line="500" w:lineRule="exact"/>
        <w:rPr>
          <w:rFonts w:ascii="宋体" w:hAnsi="宋体"/>
          <w:sz w:val="28"/>
          <w:szCs w:val="28"/>
        </w:rPr>
      </w:pPr>
      <w:r>
        <w:rPr>
          <w:rFonts w:ascii="宋体" w:hAnsi="宋体" w:hint="eastAsia"/>
          <w:sz w:val="28"/>
          <w:szCs w:val="28"/>
        </w:rPr>
        <w:t>5. 竞争性谈判响应文件编制基本要求</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5.1谈判供应商应认真阅读、并充分理解本文件的全部内容，承诺并履行本文件中各项条款规定及要求。</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5.</w:t>
      </w:r>
      <w:r w:rsidR="00180F0E">
        <w:rPr>
          <w:rFonts w:ascii="宋体" w:hAnsi="宋体" w:hint="eastAsia"/>
          <w:sz w:val="28"/>
          <w:szCs w:val="28"/>
        </w:rPr>
        <w:t>2</w:t>
      </w:r>
      <w:r>
        <w:rPr>
          <w:rFonts w:ascii="宋体" w:hAnsi="宋体" w:hint="eastAsia"/>
          <w:sz w:val="28"/>
          <w:szCs w:val="28"/>
        </w:rPr>
        <w:t xml:space="preserve"> 竞争性谈判响应文件必须按本文件的全部内容</w:t>
      </w:r>
      <w:r w:rsidR="009D125F">
        <w:rPr>
          <w:rFonts w:ascii="宋体" w:hAnsi="宋体" w:hint="eastAsia"/>
          <w:sz w:val="28"/>
          <w:szCs w:val="28"/>
        </w:rPr>
        <w:t>和要求</w:t>
      </w:r>
      <w:r>
        <w:rPr>
          <w:rFonts w:ascii="宋体" w:hAnsi="宋体" w:hint="eastAsia"/>
          <w:sz w:val="28"/>
          <w:szCs w:val="28"/>
        </w:rPr>
        <w:t>进行编制。</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5.</w:t>
      </w:r>
      <w:r w:rsidR="00180F0E">
        <w:rPr>
          <w:rFonts w:ascii="宋体" w:hAnsi="宋体" w:hint="eastAsia"/>
          <w:sz w:val="28"/>
          <w:szCs w:val="28"/>
        </w:rPr>
        <w:t>3</w:t>
      </w:r>
      <w:r>
        <w:rPr>
          <w:rFonts w:ascii="宋体" w:hAnsi="宋体" w:hint="eastAsia"/>
          <w:sz w:val="28"/>
          <w:szCs w:val="28"/>
        </w:rPr>
        <w:t xml:space="preserve"> 如因谈判供应商只填写和提供了本文件要求的部分内容和附件，而给评审造成困难，其可能导致的结果和责任由谈判供应商自行承担。</w:t>
      </w:r>
    </w:p>
    <w:p w:rsidR="000203CB" w:rsidRDefault="00E11992">
      <w:pPr>
        <w:spacing w:line="500" w:lineRule="exact"/>
        <w:rPr>
          <w:rFonts w:ascii="宋体" w:hAnsi="宋体"/>
          <w:sz w:val="28"/>
          <w:szCs w:val="28"/>
        </w:rPr>
      </w:pPr>
      <w:r>
        <w:rPr>
          <w:rFonts w:ascii="宋体" w:hAnsi="宋体" w:hint="eastAsia"/>
          <w:sz w:val="28"/>
          <w:szCs w:val="28"/>
        </w:rPr>
        <w:t>5.</w:t>
      </w:r>
      <w:r w:rsidR="00180F0E">
        <w:rPr>
          <w:rFonts w:ascii="宋体" w:hAnsi="宋体" w:hint="eastAsia"/>
          <w:sz w:val="28"/>
          <w:szCs w:val="28"/>
        </w:rPr>
        <w:t>4</w:t>
      </w:r>
      <w:r>
        <w:rPr>
          <w:rFonts w:ascii="宋体" w:hAnsi="宋体" w:hint="eastAsia"/>
          <w:sz w:val="28"/>
          <w:szCs w:val="28"/>
        </w:rPr>
        <w:t>竞争性谈判响应文件的组成</w:t>
      </w:r>
    </w:p>
    <w:p w:rsidR="000203CB" w:rsidRDefault="00E11992">
      <w:pPr>
        <w:spacing w:line="500" w:lineRule="exact"/>
        <w:ind w:leftChars="256" w:left="538"/>
        <w:rPr>
          <w:rFonts w:ascii="宋体" w:hAnsi="宋体"/>
          <w:sz w:val="28"/>
          <w:szCs w:val="28"/>
        </w:rPr>
      </w:pPr>
      <w:r>
        <w:rPr>
          <w:rFonts w:ascii="宋体" w:hAnsi="宋体" w:hint="eastAsia"/>
          <w:sz w:val="28"/>
          <w:szCs w:val="28"/>
        </w:rPr>
        <w:t>竞争性谈判响应文件应分为“商务文件”和“技术文件”两个部分组成。</w:t>
      </w:r>
    </w:p>
    <w:p w:rsidR="000203CB" w:rsidRDefault="00E11992">
      <w:pPr>
        <w:spacing w:line="500" w:lineRule="exact"/>
        <w:rPr>
          <w:rFonts w:ascii="宋体" w:hAnsi="宋体"/>
          <w:sz w:val="28"/>
          <w:szCs w:val="28"/>
        </w:rPr>
      </w:pPr>
      <w:r>
        <w:rPr>
          <w:rFonts w:ascii="宋体" w:hAnsi="宋体" w:hint="eastAsia"/>
          <w:sz w:val="28"/>
          <w:szCs w:val="28"/>
        </w:rPr>
        <w:t>5.</w:t>
      </w:r>
      <w:r w:rsidR="00180F0E">
        <w:rPr>
          <w:rFonts w:ascii="宋体" w:hAnsi="宋体" w:hint="eastAsia"/>
          <w:sz w:val="28"/>
          <w:szCs w:val="28"/>
        </w:rPr>
        <w:t>5</w:t>
      </w:r>
      <w:r>
        <w:rPr>
          <w:rFonts w:ascii="宋体" w:hAnsi="宋体" w:hint="eastAsia"/>
          <w:sz w:val="28"/>
          <w:szCs w:val="28"/>
        </w:rPr>
        <w:t>.1商务文件</w:t>
      </w:r>
    </w:p>
    <w:p w:rsidR="00822692" w:rsidRPr="00822692" w:rsidRDefault="00822692" w:rsidP="00822692">
      <w:pPr>
        <w:pStyle w:val="ab"/>
        <w:adjustRightInd w:val="0"/>
        <w:snapToGrid w:val="0"/>
        <w:spacing w:line="500" w:lineRule="exact"/>
        <w:ind w:firstLineChars="300" w:firstLine="840"/>
        <w:rPr>
          <w:rFonts w:hAnsi="宋体"/>
          <w:sz w:val="28"/>
          <w:szCs w:val="28"/>
        </w:rPr>
      </w:pPr>
      <w:r w:rsidRPr="00822692">
        <w:rPr>
          <w:rFonts w:hAnsi="宋体" w:hint="eastAsia"/>
          <w:sz w:val="28"/>
          <w:szCs w:val="28"/>
        </w:rPr>
        <w:t>1）谈判响应函；（附件一）</w:t>
      </w:r>
    </w:p>
    <w:p w:rsidR="00822692" w:rsidRPr="00822692" w:rsidRDefault="00822692" w:rsidP="00822692">
      <w:pPr>
        <w:pStyle w:val="ab"/>
        <w:adjustRightInd w:val="0"/>
        <w:snapToGrid w:val="0"/>
        <w:spacing w:line="500" w:lineRule="exact"/>
        <w:ind w:firstLineChars="300" w:firstLine="840"/>
        <w:rPr>
          <w:rFonts w:hAnsi="宋体"/>
          <w:sz w:val="28"/>
          <w:szCs w:val="28"/>
        </w:rPr>
      </w:pPr>
      <w:r w:rsidRPr="00822692">
        <w:rPr>
          <w:rFonts w:hAnsi="宋体" w:hint="eastAsia"/>
          <w:sz w:val="28"/>
          <w:szCs w:val="28"/>
        </w:rPr>
        <w:t>2）</w:t>
      </w:r>
      <w:r w:rsidR="003A07D8">
        <w:rPr>
          <w:rFonts w:hAnsi="宋体" w:hint="eastAsia"/>
          <w:sz w:val="28"/>
          <w:szCs w:val="28"/>
        </w:rPr>
        <w:t>谈判</w:t>
      </w:r>
      <w:r w:rsidRPr="00822692">
        <w:rPr>
          <w:rFonts w:hAnsi="宋体" w:hint="eastAsia"/>
          <w:sz w:val="28"/>
          <w:szCs w:val="28"/>
        </w:rPr>
        <w:t>报价表；（附件二）</w:t>
      </w:r>
    </w:p>
    <w:p w:rsidR="000203CB" w:rsidRDefault="00822692">
      <w:pPr>
        <w:pStyle w:val="ab"/>
        <w:adjustRightInd w:val="0"/>
        <w:snapToGrid w:val="0"/>
        <w:spacing w:line="500" w:lineRule="exact"/>
        <w:ind w:firstLineChars="300" w:firstLine="840"/>
        <w:rPr>
          <w:rFonts w:hAnsi="宋体"/>
          <w:sz w:val="28"/>
          <w:szCs w:val="28"/>
        </w:rPr>
      </w:pPr>
      <w:r w:rsidRPr="00822692">
        <w:rPr>
          <w:rFonts w:hAnsi="宋体" w:hint="eastAsia"/>
          <w:sz w:val="28"/>
          <w:szCs w:val="28"/>
        </w:rPr>
        <w:t>3）</w:t>
      </w:r>
      <w:r w:rsidR="00E11992">
        <w:rPr>
          <w:rFonts w:hAnsi="宋体" w:hint="eastAsia"/>
          <w:sz w:val="28"/>
          <w:szCs w:val="28"/>
        </w:rPr>
        <w:t>谈判供应商资格证明文件：</w:t>
      </w:r>
    </w:p>
    <w:p w:rsidR="000203CB" w:rsidRDefault="00E11992">
      <w:pPr>
        <w:pStyle w:val="ab"/>
        <w:adjustRightInd w:val="0"/>
        <w:snapToGrid w:val="0"/>
        <w:spacing w:line="500" w:lineRule="exact"/>
        <w:ind w:firstLineChars="300" w:firstLine="840"/>
        <w:rPr>
          <w:rFonts w:hAnsi="宋体"/>
          <w:sz w:val="28"/>
          <w:szCs w:val="28"/>
        </w:rPr>
      </w:pPr>
      <w:r>
        <w:rPr>
          <w:rFonts w:hAnsi="宋体" w:hint="eastAsia"/>
          <w:sz w:val="28"/>
          <w:szCs w:val="28"/>
        </w:rPr>
        <w:t>法定代表人授权书；(附件</w:t>
      </w:r>
      <w:r w:rsidR="004761F5">
        <w:rPr>
          <w:rFonts w:hAnsi="宋体" w:hint="eastAsia"/>
          <w:sz w:val="28"/>
          <w:szCs w:val="28"/>
        </w:rPr>
        <w:t>三</w:t>
      </w:r>
      <w:r>
        <w:rPr>
          <w:rFonts w:hAnsi="宋体" w:hint="eastAsia"/>
          <w:sz w:val="28"/>
          <w:szCs w:val="28"/>
        </w:rPr>
        <w:t>）</w:t>
      </w:r>
    </w:p>
    <w:p w:rsidR="000203CB" w:rsidRDefault="00E11992">
      <w:pPr>
        <w:pStyle w:val="ab"/>
        <w:adjustRightInd w:val="0"/>
        <w:snapToGrid w:val="0"/>
        <w:spacing w:line="500" w:lineRule="exact"/>
        <w:ind w:firstLineChars="300" w:firstLine="840"/>
        <w:rPr>
          <w:rFonts w:hAnsi="宋体"/>
          <w:sz w:val="28"/>
          <w:szCs w:val="28"/>
        </w:rPr>
      </w:pPr>
      <w:r>
        <w:rPr>
          <w:rFonts w:hAnsi="宋体" w:hint="eastAsia"/>
          <w:sz w:val="28"/>
          <w:szCs w:val="28"/>
        </w:rPr>
        <w:t>谈判供应商的资格声明；(附件</w:t>
      </w:r>
      <w:r w:rsidR="004761F5">
        <w:rPr>
          <w:rFonts w:hAnsi="宋体" w:hint="eastAsia"/>
          <w:sz w:val="28"/>
          <w:szCs w:val="28"/>
        </w:rPr>
        <w:t>四</w:t>
      </w:r>
      <w:r>
        <w:rPr>
          <w:rFonts w:hAnsi="宋体" w:hint="eastAsia"/>
          <w:sz w:val="28"/>
          <w:szCs w:val="28"/>
        </w:rPr>
        <w:t>）</w:t>
      </w:r>
    </w:p>
    <w:p w:rsidR="000203CB" w:rsidRDefault="00E11992">
      <w:pPr>
        <w:pStyle w:val="ab"/>
        <w:adjustRightInd w:val="0"/>
        <w:snapToGrid w:val="0"/>
        <w:spacing w:line="500" w:lineRule="exact"/>
        <w:ind w:firstLineChars="300" w:firstLine="840"/>
        <w:rPr>
          <w:rFonts w:hAnsi="宋体"/>
          <w:sz w:val="28"/>
          <w:szCs w:val="28"/>
        </w:rPr>
      </w:pPr>
      <w:r>
        <w:rPr>
          <w:rFonts w:hAnsi="宋体" w:hint="eastAsia"/>
          <w:sz w:val="28"/>
          <w:szCs w:val="28"/>
        </w:rPr>
        <w:t>有效的营业执照复印件（加盖公章）；</w:t>
      </w:r>
    </w:p>
    <w:p w:rsidR="000203CB" w:rsidRDefault="00E11992">
      <w:pPr>
        <w:pStyle w:val="ab"/>
        <w:adjustRightInd w:val="0"/>
        <w:snapToGrid w:val="0"/>
        <w:spacing w:line="500" w:lineRule="exact"/>
        <w:ind w:firstLineChars="300" w:firstLine="840"/>
        <w:rPr>
          <w:rFonts w:hAnsi="宋体"/>
          <w:sz w:val="28"/>
          <w:szCs w:val="28"/>
        </w:rPr>
      </w:pPr>
      <w:r>
        <w:rPr>
          <w:rFonts w:hAnsi="宋体" w:hint="eastAsia"/>
          <w:sz w:val="28"/>
          <w:szCs w:val="28"/>
        </w:rPr>
        <w:t>有效的税务登记证复印件（加盖公章）；</w:t>
      </w:r>
    </w:p>
    <w:p w:rsidR="000203CB" w:rsidRDefault="00E11992">
      <w:pPr>
        <w:pStyle w:val="ab"/>
        <w:adjustRightInd w:val="0"/>
        <w:snapToGrid w:val="0"/>
        <w:spacing w:line="500" w:lineRule="exact"/>
        <w:ind w:firstLineChars="300" w:firstLine="840"/>
        <w:rPr>
          <w:rFonts w:hAnsi="宋体"/>
          <w:sz w:val="28"/>
          <w:szCs w:val="28"/>
        </w:rPr>
      </w:pPr>
      <w:r>
        <w:rPr>
          <w:rFonts w:hAnsi="宋体" w:hint="eastAsia"/>
          <w:sz w:val="28"/>
          <w:szCs w:val="28"/>
        </w:rPr>
        <w:t>有效的组织机构代码证复印件（加盖公章）；</w:t>
      </w:r>
    </w:p>
    <w:p w:rsidR="000203CB" w:rsidRDefault="00E11992">
      <w:pPr>
        <w:pStyle w:val="ab"/>
        <w:adjustRightInd w:val="0"/>
        <w:snapToGrid w:val="0"/>
        <w:spacing w:line="500" w:lineRule="exact"/>
        <w:ind w:firstLineChars="300" w:firstLine="840"/>
        <w:rPr>
          <w:rFonts w:hAnsi="宋体"/>
          <w:sz w:val="28"/>
          <w:szCs w:val="28"/>
        </w:rPr>
      </w:pPr>
      <w:r>
        <w:rPr>
          <w:rFonts w:hAnsi="宋体" w:hint="eastAsia"/>
          <w:sz w:val="28"/>
          <w:szCs w:val="28"/>
        </w:rPr>
        <w:t xml:space="preserve">采购项目的特殊条件要求：符合谈判文件“第一章 </w:t>
      </w:r>
      <w:r w:rsidR="00180F0E">
        <w:rPr>
          <w:rFonts w:hAnsi="宋体" w:hint="eastAsia"/>
          <w:sz w:val="28"/>
          <w:szCs w:val="28"/>
        </w:rPr>
        <w:t>谈判邀请函”第四</w:t>
      </w:r>
      <w:r>
        <w:rPr>
          <w:rFonts w:hAnsi="宋体" w:hint="eastAsia"/>
          <w:sz w:val="28"/>
          <w:szCs w:val="28"/>
        </w:rPr>
        <w:t>条所规定的供应商资格要求，</w:t>
      </w:r>
      <w:r>
        <w:rPr>
          <w:rFonts w:hAnsi="宋体" w:hint="eastAsia"/>
          <w:kern w:val="0"/>
          <w:sz w:val="28"/>
          <w:szCs w:val="28"/>
        </w:rPr>
        <w:t>有</w:t>
      </w:r>
      <w:r>
        <w:rPr>
          <w:rFonts w:hAnsi="宋体" w:hint="eastAsia"/>
          <w:snapToGrid w:val="0"/>
          <w:kern w:val="0"/>
          <w:sz w:val="28"/>
          <w:szCs w:val="28"/>
        </w:rPr>
        <w:t>能力提供本项目服务的</w:t>
      </w:r>
      <w:r>
        <w:rPr>
          <w:rFonts w:hAnsi="宋体" w:hint="eastAsia"/>
          <w:kern w:val="0"/>
          <w:sz w:val="28"/>
          <w:szCs w:val="28"/>
        </w:rPr>
        <w:t>供应商</w:t>
      </w:r>
      <w:r>
        <w:rPr>
          <w:rFonts w:hAnsi="宋体" w:hint="eastAsia"/>
          <w:sz w:val="28"/>
          <w:szCs w:val="28"/>
        </w:rPr>
        <w:t>。</w:t>
      </w:r>
    </w:p>
    <w:p w:rsidR="00822692" w:rsidRPr="00822692" w:rsidRDefault="00180F0E" w:rsidP="00822692">
      <w:pPr>
        <w:pStyle w:val="ab"/>
        <w:adjustRightInd w:val="0"/>
        <w:snapToGrid w:val="0"/>
        <w:spacing w:line="500" w:lineRule="exact"/>
        <w:ind w:firstLineChars="300" w:firstLine="840"/>
        <w:rPr>
          <w:rFonts w:hAnsi="宋体"/>
          <w:sz w:val="28"/>
          <w:szCs w:val="28"/>
        </w:rPr>
      </w:pPr>
      <w:r>
        <w:rPr>
          <w:rFonts w:hAnsi="宋体" w:hint="eastAsia"/>
          <w:sz w:val="28"/>
          <w:szCs w:val="28"/>
        </w:rPr>
        <w:t>4</w:t>
      </w:r>
      <w:r w:rsidR="00822692" w:rsidRPr="00822692">
        <w:rPr>
          <w:rFonts w:hAnsi="宋体" w:hint="eastAsia"/>
          <w:sz w:val="28"/>
          <w:szCs w:val="28"/>
        </w:rPr>
        <w:t>）所投类似项目合同复印件；</w:t>
      </w:r>
    </w:p>
    <w:p w:rsidR="000203CB" w:rsidRPr="00822692" w:rsidRDefault="00180F0E" w:rsidP="00822692">
      <w:pPr>
        <w:pStyle w:val="ab"/>
        <w:adjustRightInd w:val="0"/>
        <w:snapToGrid w:val="0"/>
        <w:spacing w:line="500" w:lineRule="exact"/>
        <w:ind w:firstLineChars="300" w:firstLine="840"/>
        <w:rPr>
          <w:rFonts w:hAnsi="宋体"/>
          <w:sz w:val="28"/>
          <w:szCs w:val="28"/>
        </w:rPr>
      </w:pPr>
      <w:r>
        <w:rPr>
          <w:rFonts w:hAnsi="宋体" w:hint="eastAsia"/>
          <w:sz w:val="28"/>
          <w:szCs w:val="28"/>
        </w:rPr>
        <w:t>5</w:t>
      </w:r>
      <w:r w:rsidR="00822692" w:rsidRPr="00822692">
        <w:rPr>
          <w:rFonts w:hAnsi="宋体" w:hint="eastAsia"/>
          <w:sz w:val="28"/>
          <w:szCs w:val="28"/>
        </w:rPr>
        <w:t>）谈判供应商认为需要提供的有关资料。</w:t>
      </w:r>
    </w:p>
    <w:p w:rsidR="000203CB" w:rsidRDefault="00E11992">
      <w:pPr>
        <w:spacing w:line="500" w:lineRule="exact"/>
        <w:ind w:left="840" w:hanging="840"/>
        <w:rPr>
          <w:rFonts w:ascii="宋体" w:hAnsi="宋体"/>
          <w:sz w:val="28"/>
          <w:szCs w:val="28"/>
        </w:rPr>
      </w:pPr>
      <w:r>
        <w:rPr>
          <w:rFonts w:ascii="宋体" w:hAnsi="宋体" w:hint="eastAsia"/>
          <w:sz w:val="28"/>
          <w:szCs w:val="28"/>
        </w:rPr>
        <w:t>5.6.2技术文件</w:t>
      </w:r>
    </w:p>
    <w:p w:rsidR="00822692" w:rsidRPr="00822692" w:rsidRDefault="00822692" w:rsidP="00822692">
      <w:pPr>
        <w:spacing w:line="500" w:lineRule="exact"/>
        <w:ind w:leftChars="400" w:left="840"/>
        <w:rPr>
          <w:rFonts w:ascii="宋体" w:hAnsi="宋体"/>
          <w:sz w:val="28"/>
          <w:szCs w:val="28"/>
        </w:rPr>
      </w:pPr>
      <w:r w:rsidRPr="00822692">
        <w:rPr>
          <w:rFonts w:ascii="宋体" w:hAnsi="宋体" w:hint="eastAsia"/>
          <w:sz w:val="28"/>
          <w:szCs w:val="28"/>
        </w:rPr>
        <w:lastRenderedPageBreak/>
        <w:t>1）服务方案</w:t>
      </w:r>
    </w:p>
    <w:p w:rsidR="000203CB" w:rsidRDefault="00822692" w:rsidP="00822692">
      <w:pPr>
        <w:spacing w:line="500" w:lineRule="exact"/>
        <w:ind w:leftChars="400" w:left="840"/>
        <w:rPr>
          <w:rFonts w:ascii="宋体" w:hAnsi="宋体"/>
          <w:sz w:val="28"/>
          <w:szCs w:val="28"/>
        </w:rPr>
      </w:pPr>
      <w:r w:rsidRPr="00822692">
        <w:rPr>
          <w:rFonts w:ascii="宋体" w:hAnsi="宋体" w:hint="eastAsia"/>
          <w:sz w:val="28"/>
          <w:szCs w:val="28"/>
        </w:rPr>
        <w:t>2）谈判供应商认为需要提供的其它文件及资料。</w:t>
      </w:r>
    </w:p>
    <w:p w:rsidR="000203CB" w:rsidRDefault="00E11992">
      <w:pPr>
        <w:spacing w:line="500" w:lineRule="exact"/>
        <w:rPr>
          <w:rFonts w:ascii="宋体" w:hAnsi="宋体"/>
          <w:sz w:val="28"/>
          <w:szCs w:val="28"/>
        </w:rPr>
      </w:pPr>
      <w:r>
        <w:rPr>
          <w:rFonts w:ascii="宋体" w:hAnsi="宋体" w:hint="eastAsia"/>
          <w:sz w:val="28"/>
          <w:szCs w:val="28"/>
        </w:rPr>
        <w:t>6. 计量单位</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6.1 除技术要求中另有规定外，本文件所要求使用的计量单位均应采用国家法定计量单位。</w:t>
      </w:r>
    </w:p>
    <w:p w:rsidR="000203CB" w:rsidRDefault="00E11992">
      <w:pPr>
        <w:pStyle w:val="ab"/>
        <w:adjustRightInd w:val="0"/>
        <w:snapToGrid w:val="0"/>
        <w:spacing w:line="500" w:lineRule="exact"/>
        <w:rPr>
          <w:rFonts w:hAnsi="宋体"/>
          <w:sz w:val="28"/>
          <w:szCs w:val="28"/>
        </w:rPr>
      </w:pPr>
      <w:r>
        <w:rPr>
          <w:rFonts w:hAnsi="宋体" w:hint="eastAsia"/>
          <w:sz w:val="28"/>
          <w:szCs w:val="28"/>
        </w:rPr>
        <w:t>7.谈判保证金</w:t>
      </w:r>
    </w:p>
    <w:p w:rsidR="000203CB" w:rsidRDefault="00E11992">
      <w:pPr>
        <w:adjustRightInd w:val="0"/>
        <w:snapToGrid w:val="0"/>
        <w:spacing w:line="500" w:lineRule="exact"/>
        <w:ind w:left="538" w:hangingChars="192" w:hanging="538"/>
        <w:rPr>
          <w:rFonts w:ascii="宋体" w:hAnsi="宋体"/>
          <w:sz w:val="28"/>
          <w:szCs w:val="28"/>
        </w:rPr>
      </w:pPr>
      <w:r>
        <w:rPr>
          <w:rFonts w:ascii="宋体" w:hAnsi="宋体" w:hint="eastAsia"/>
          <w:sz w:val="28"/>
          <w:szCs w:val="28"/>
        </w:rPr>
        <w:t>7.1 本项目收取谈判保证金</w:t>
      </w:r>
      <w:r w:rsidR="001E54A3">
        <w:rPr>
          <w:rFonts w:ascii="宋体" w:hAnsi="宋体" w:hint="eastAsia"/>
          <w:b/>
          <w:sz w:val="28"/>
          <w:szCs w:val="28"/>
        </w:rPr>
        <w:t>4</w:t>
      </w:r>
      <w:r>
        <w:rPr>
          <w:rFonts w:ascii="宋体" w:hAnsi="宋体" w:hint="eastAsia"/>
          <w:b/>
          <w:sz w:val="28"/>
          <w:szCs w:val="28"/>
        </w:rPr>
        <w:t>000</w:t>
      </w:r>
      <w:r>
        <w:rPr>
          <w:rFonts w:ascii="宋体" w:hAnsi="宋体" w:hint="eastAsia"/>
          <w:sz w:val="28"/>
          <w:szCs w:val="28"/>
        </w:rPr>
        <w:t>元，谈判保证金应在谈判有效期内有效。</w:t>
      </w:r>
    </w:p>
    <w:p w:rsidR="000203CB" w:rsidRDefault="00E11992">
      <w:pPr>
        <w:adjustRightInd w:val="0"/>
        <w:snapToGrid w:val="0"/>
        <w:spacing w:line="500" w:lineRule="exact"/>
        <w:ind w:left="538" w:hangingChars="192" w:hanging="538"/>
        <w:rPr>
          <w:rFonts w:ascii="宋体" w:hAnsi="宋体"/>
          <w:sz w:val="28"/>
          <w:szCs w:val="28"/>
        </w:rPr>
      </w:pPr>
      <w:r>
        <w:rPr>
          <w:rFonts w:ascii="宋体" w:hAnsi="宋体" w:hint="eastAsia"/>
          <w:sz w:val="28"/>
          <w:szCs w:val="28"/>
        </w:rPr>
        <w:t>7.2谈判供应商</w:t>
      </w:r>
      <w:r>
        <w:rPr>
          <w:rFonts w:ascii="宋体" w:hAnsi="宋体"/>
          <w:sz w:val="28"/>
          <w:szCs w:val="28"/>
        </w:rPr>
        <w:t>应在投标截止时间之前，通过企业银行基本账户，将所规定数额的保证金以转账或电汇方式缴纳至该项目所对应的保证金收取账号内（不接受现金缴纳）</w:t>
      </w:r>
      <w:r>
        <w:rPr>
          <w:rFonts w:ascii="宋体" w:hAnsi="宋体" w:hint="eastAsia"/>
          <w:bCs/>
          <w:sz w:val="28"/>
          <w:szCs w:val="28"/>
        </w:rPr>
        <w:t>。</w:t>
      </w:r>
      <w:r>
        <w:rPr>
          <w:rFonts w:ascii="宋体" w:hAnsi="宋体"/>
          <w:sz w:val="28"/>
          <w:szCs w:val="28"/>
        </w:rPr>
        <w:t>保证金缴纳时间以该项目所对应的保证金收取账号中显示的到账时间为准。该项目对应的保证金收取账户如下：</w:t>
      </w:r>
    </w:p>
    <w:p w:rsidR="001E54A3" w:rsidRPr="001E54A3" w:rsidRDefault="00E11992" w:rsidP="001E54A3">
      <w:pPr>
        <w:spacing w:line="360" w:lineRule="auto"/>
        <w:ind w:firstLineChars="200" w:firstLine="562"/>
        <w:rPr>
          <w:rFonts w:ascii="宋体" w:hAnsi="宋体"/>
          <w:b/>
          <w:sz w:val="28"/>
          <w:szCs w:val="28"/>
        </w:rPr>
      </w:pPr>
      <w:r w:rsidRPr="001E54A3">
        <w:rPr>
          <w:rFonts w:ascii="宋体" w:hAnsi="宋体" w:hint="eastAsia"/>
          <w:b/>
          <w:sz w:val="28"/>
          <w:szCs w:val="28"/>
        </w:rPr>
        <w:t>收款单位：</w:t>
      </w:r>
      <w:r w:rsidR="001E54A3" w:rsidRPr="001E54A3">
        <w:rPr>
          <w:rFonts w:ascii="宋体" w:hAnsi="宋体" w:hint="eastAsia"/>
          <w:b/>
          <w:sz w:val="28"/>
          <w:szCs w:val="28"/>
        </w:rPr>
        <w:t>宜昌市林业局</w:t>
      </w:r>
    </w:p>
    <w:p w:rsidR="000203CB" w:rsidRPr="001E54A3" w:rsidRDefault="001E54A3">
      <w:pPr>
        <w:adjustRightInd w:val="0"/>
        <w:snapToGrid w:val="0"/>
        <w:spacing w:line="500" w:lineRule="exact"/>
        <w:ind w:leftChars="256" w:left="538"/>
        <w:rPr>
          <w:rFonts w:ascii="宋体" w:hAnsi="宋体"/>
          <w:b/>
          <w:sz w:val="28"/>
          <w:szCs w:val="28"/>
        </w:rPr>
      </w:pPr>
      <w:r w:rsidRPr="001E54A3">
        <w:rPr>
          <w:rFonts w:ascii="宋体" w:hAnsi="宋体" w:hint="eastAsia"/>
          <w:b/>
          <w:sz w:val="28"/>
          <w:szCs w:val="28"/>
        </w:rPr>
        <w:t>开户银行：</w:t>
      </w:r>
      <w:r w:rsidRPr="001E54A3">
        <w:rPr>
          <w:rFonts w:ascii="仿宋_GB2312" w:eastAsia="仿宋_GB2312" w:hAnsi="宋体" w:cs="宋体" w:hint="eastAsia"/>
          <w:b/>
          <w:color w:val="000000"/>
          <w:kern w:val="0"/>
          <w:sz w:val="32"/>
          <w:szCs w:val="32"/>
        </w:rPr>
        <w:t>建设银行云集支行</w:t>
      </w:r>
    </w:p>
    <w:p w:rsidR="001E54A3" w:rsidRPr="001E54A3" w:rsidRDefault="00E11992">
      <w:pPr>
        <w:adjustRightInd w:val="0"/>
        <w:snapToGrid w:val="0"/>
        <w:spacing w:line="500" w:lineRule="exact"/>
        <w:ind w:leftChars="256" w:left="538"/>
        <w:rPr>
          <w:rFonts w:ascii="仿宋_GB2312" w:eastAsia="仿宋_GB2312" w:hAnsi="宋体" w:cs="宋体"/>
          <w:b/>
          <w:color w:val="000000"/>
          <w:kern w:val="0"/>
          <w:sz w:val="32"/>
          <w:szCs w:val="32"/>
        </w:rPr>
      </w:pPr>
      <w:r w:rsidRPr="001E54A3">
        <w:rPr>
          <w:rFonts w:ascii="宋体" w:hAnsi="宋体" w:hint="eastAsia"/>
          <w:b/>
          <w:sz w:val="28"/>
          <w:szCs w:val="28"/>
        </w:rPr>
        <w:t>银行帐号：</w:t>
      </w:r>
      <w:r w:rsidR="001E54A3" w:rsidRPr="001E54A3">
        <w:rPr>
          <w:rFonts w:ascii="仿宋_GB2312" w:eastAsia="仿宋_GB2312" w:hAnsi="宋体" w:cs="宋体" w:hint="eastAsia"/>
          <w:b/>
          <w:color w:val="000000"/>
          <w:kern w:val="0"/>
          <w:sz w:val="32"/>
          <w:szCs w:val="32"/>
        </w:rPr>
        <w:t>42201332001050216170</w:t>
      </w:r>
    </w:p>
    <w:p w:rsidR="00822692" w:rsidRPr="001E54A3" w:rsidRDefault="00822692">
      <w:pPr>
        <w:adjustRightInd w:val="0"/>
        <w:snapToGrid w:val="0"/>
        <w:spacing w:line="500" w:lineRule="exact"/>
        <w:ind w:leftChars="256" w:left="538"/>
        <w:rPr>
          <w:rFonts w:ascii="宋体" w:hAnsi="宋体"/>
          <w:b/>
          <w:sz w:val="28"/>
          <w:szCs w:val="28"/>
        </w:rPr>
      </w:pPr>
      <w:r w:rsidRPr="001E54A3">
        <w:rPr>
          <w:rFonts w:ascii="宋体" w:hAnsi="宋体" w:hint="eastAsia"/>
          <w:b/>
          <w:color w:val="000000"/>
          <w:sz w:val="28"/>
          <w:szCs w:val="28"/>
        </w:rPr>
        <w:t>注：谈判供应商在缴纳保证金时需在转账备注栏注明项目名称、</w:t>
      </w:r>
      <w:r w:rsidR="001E54A3" w:rsidRPr="001E54A3">
        <w:rPr>
          <w:rFonts w:ascii="宋体" w:hAnsi="宋体" w:hint="eastAsia"/>
          <w:b/>
          <w:color w:val="000000"/>
          <w:sz w:val="28"/>
          <w:szCs w:val="28"/>
        </w:rPr>
        <w:t>和保证金</w:t>
      </w:r>
      <w:r w:rsidRPr="001E54A3">
        <w:rPr>
          <w:rFonts w:ascii="宋体" w:hAnsi="宋体" w:hint="eastAsia"/>
          <w:b/>
          <w:color w:val="000000"/>
          <w:sz w:val="28"/>
          <w:szCs w:val="28"/>
        </w:rPr>
        <w:t>。</w:t>
      </w:r>
    </w:p>
    <w:p w:rsidR="000203CB" w:rsidRDefault="00E11992">
      <w:pPr>
        <w:adjustRightInd w:val="0"/>
        <w:snapToGrid w:val="0"/>
        <w:spacing w:line="500" w:lineRule="exact"/>
        <w:ind w:left="538" w:hangingChars="192" w:hanging="538"/>
        <w:rPr>
          <w:rFonts w:ascii="宋体" w:hAnsi="宋体"/>
          <w:sz w:val="28"/>
          <w:szCs w:val="28"/>
        </w:rPr>
      </w:pPr>
      <w:r>
        <w:rPr>
          <w:rFonts w:ascii="宋体" w:hAnsi="宋体" w:hint="eastAsia"/>
          <w:sz w:val="28"/>
          <w:szCs w:val="28"/>
        </w:rPr>
        <w:t>7.3 谈判保证金作为竞争性谈判响应文件的组成部分，凡未按规定递交谈判保证金的，其竞争性谈判响应文件将被</w:t>
      </w:r>
      <w:r>
        <w:rPr>
          <w:rFonts w:ascii="宋体" w:hAnsi="宋体" w:hint="eastAsia"/>
          <w:kern w:val="0"/>
          <w:sz w:val="28"/>
          <w:szCs w:val="28"/>
        </w:rPr>
        <w:t>拒绝</w:t>
      </w:r>
      <w:r>
        <w:rPr>
          <w:rFonts w:ascii="宋体" w:hAnsi="宋体" w:hint="eastAsia"/>
          <w:sz w:val="28"/>
          <w:szCs w:val="28"/>
        </w:rPr>
        <w:t>。</w:t>
      </w:r>
    </w:p>
    <w:p w:rsidR="000203CB" w:rsidRDefault="00E11992">
      <w:pPr>
        <w:adjustRightInd w:val="0"/>
        <w:snapToGrid w:val="0"/>
        <w:spacing w:line="500" w:lineRule="exact"/>
        <w:ind w:left="538" w:hangingChars="192" w:hanging="538"/>
        <w:rPr>
          <w:rFonts w:ascii="宋体" w:hAnsi="宋体"/>
          <w:sz w:val="28"/>
          <w:szCs w:val="28"/>
        </w:rPr>
      </w:pPr>
      <w:r>
        <w:rPr>
          <w:rFonts w:ascii="宋体" w:hAnsi="宋体" w:hint="eastAsia"/>
          <w:sz w:val="28"/>
          <w:szCs w:val="28"/>
        </w:rPr>
        <w:t>7.4 未成交的谈判供应商，其谈判保证金在成交公告公布后5个工作日内无息原额退还；如有质疑或投诉，</w:t>
      </w:r>
      <w:r w:rsidR="001E54A3">
        <w:rPr>
          <w:rFonts w:ascii="宋体" w:hAnsi="宋体" w:hint="eastAsia"/>
          <w:sz w:val="28"/>
          <w:szCs w:val="28"/>
        </w:rPr>
        <w:t>采购人</w:t>
      </w:r>
      <w:r>
        <w:rPr>
          <w:rFonts w:ascii="宋体" w:hAnsi="宋体" w:hint="eastAsia"/>
          <w:sz w:val="28"/>
          <w:szCs w:val="28"/>
        </w:rPr>
        <w:t>将在质疑和投诉处理完毕后5个工作日内无息原额退还。</w:t>
      </w:r>
    </w:p>
    <w:p w:rsidR="00DB360B" w:rsidRDefault="00E11992" w:rsidP="00880AAE">
      <w:pPr>
        <w:spacing w:line="360" w:lineRule="auto"/>
        <w:rPr>
          <w:rFonts w:ascii="宋体" w:hAnsi="宋体"/>
          <w:sz w:val="28"/>
          <w:szCs w:val="28"/>
        </w:rPr>
      </w:pPr>
      <w:r>
        <w:rPr>
          <w:rFonts w:ascii="宋体" w:hAnsi="宋体" w:hint="eastAsia"/>
          <w:sz w:val="28"/>
          <w:szCs w:val="28"/>
        </w:rPr>
        <w:t>7.5 成交供应商的谈判保证金,</w:t>
      </w:r>
      <w:r w:rsidR="001E54A3">
        <w:rPr>
          <w:rFonts w:ascii="宋体" w:hAnsi="宋体" w:hint="eastAsia"/>
          <w:sz w:val="28"/>
          <w:szCs w:val="28"/>
        </w:rPr>
        <w:t>在成交供应商与采购人签订合同</w:t>
      </w:r>
      <w:r>
        <w:rPr>
          <w:rFonts w:ascii="宋体" w:hAnsi="宋体" w:hint="eastAsia"/>
          <w:sz w:val="28"/>
          <w:szCs w:val="28"/>
        </w:rPr>
        <w:t>后5个工作日内无息原额退还。</w:t>
      </w:r>
    </w:p>
    <w:p w:rsidR="000203CB" w:rsidRDefault="00E11992" w:rsidP="00880AAE">
      <w:pPr>
        <w:spacing w:line="360" w:lineRule="auto"/>
        <w:rPr>
          <w:rFonts w:ascii="宋体" w:hAnsi="宋体"/>
          <w:sz w:val="28"/>
          <w:szCs w:val="28"/>
        </w:rPr>
      </w:pPr>
      <w:r>
        <w:rPr>
          <w:rFonts w:ascii="宋体" w:hAnsi="宋体" w:hint="eastAsia"/>
          <w:sz w:val="28"/>
          <w:szCs w:val="28"/>
        </w:rPr>
        <w:t>7.6 有下列情形之一的，谈判保证金将被没收：</w:t>
      </w:r>
    </w:p>
    <w:p w:rsidR="000203CB" w:rsidRDefault="00E11992">
      <w:pPr>
        <w:tabs>
          <w:tab w:val="left" w:pos="735"/>
        </w:tabs>
        <w:adjustRightInd w:val="0"/>
        <w:snapToGrid w:val="0"/>
        <w:spacing w:line="500" w:lineRule="exact"/>
        <w:ind w:leftChars="200" w:left="840" w:hangingChars="150" w:hanging="420"/>
        <w:rPr>
          <w:rFonts w:ascii="宋体" w:hAnsi="宋体"/>
          <w:sz w:val="28"/>
          <w:szCs w:val="28"/>
        </w:rPr>
      </w:pPr>
      <w:r>
        <w:rPr>
          <w:rFonts w:ascii="宋体" w:hAnsi="宋体" w:hint="eastAsia"/>
          <w:sz w:val="28"/>
          <w:szCs w:val="28"/>
        </w:rPr>
        <w:lastRenderedPageBreak/>
        <w:t>1) 谈判结束后在谈判有效期内，谈判供应商撤回其谈判相应文件的；</w:t>
      </w:r>
    </w:p>
    <w:p w:rsidR="000203CB" w:rsidRDefault="00E11992">
      <w:pPr>
        <w:spacing w:line="500" w:lineRule="exact"/>
        <w:ind w:firstLineChars="150" w:firstLine="420"/>
        <w:rPr>
          <w:rFonts w:ascii="宋体" w:hAnsi="宋体"/>
          <w:sz w:val="28"/>
          <w:szCs w:val="28"/>
        </w:rPr>
      </w:pPr>
      <w:r>
        <w:rPr>
          <w:rFonts w:ascii="宋体" w:hAnsi="宋体" w:hint="eastAsia"/>
          <w:sz w:val="28"/>
          <w:szCs w:val="28"/>
        </w:rPr>
        <w:t>2）成交后无正当理由不与采购人签订合同的；</w:t>
      </w:r>
    </w:p>
    <w:p w:rsidR="000203CB" w:rsidRDefault="00E11992">
      <w:pPr>
        <w:spacing w:line="500" w:lineRule="exact"/>
        <w:ind w:leftChars="200" w:left="720" w:hangingChars="107" w:hanging="300"/>
        <w:rPr>
          <w:rFonts w:ascii="宋体" w:hAnsi="宋体"/>
          <w:sz w:val="28"/>
          <w:szCs w:val="28"/>
        </w:rPr>
      </w:pPr>
      <w:r>
        <w:rPr>
          <w:rFonts w:ascii="宋体" w:hAnsi="宋体" w:hint="eastAsia"/>
          <w:sz w:val="28"/>
          <w:szCs w:val="28"/>
        </w:rPr>
        <w:t>3）将成交项目转让给他人，或者在竞争性谈判响应文件中未说明，或未经采购人同意，将成交项目分包给他人的。</w:t>
      </w:r>
    </w:p>
    <w:p w:rsidR="000203CB" w:rsidRDefault="00E11992">
      <w:pPr>
        <w:tabs>
          <w:tab w:val="left" w:pos="8280"/>
        </w:tabs>
        <w:autoSpaceDE w:val="0"/>
        <w:autoSpaceDN w:val="0"/>
        <w:adjustRightInd w:val="0"/>
        <w:snapToGrid w:val="0"/>
        <w:spacing w:line="500" w:lineRule="exact"/>
        <w:ind w:left="560" w:right="32" w:hangingChars="200" w:hanging="560"/>
        <w:rPr>
          <w:rFonts w:ascii="宋体" w:hAnsi="宋体"/>
          <w:sz w:val="28"/>
          <w:szCs w:val="28"/>
        </w:rPr>
      </w:pPr>
      <w:r>
        <w:rPr>
          <w:rFonts w:ascii="宋体" w:hAnsi="宋体" w:hint="eastAsia"/>
          <w:sz w:val="28"/>
          <w:szCs w:val="28"/>
        </w:rPr>
        <w:t>8. 谈判的有效期</w:t>
      </w:r>
    </w:p>
    <w:p w:rsidR="000203CB" w:rsidRDefault="00E11992">
      <w:pPr>
        <w:tabs>
          <w:tab w:val="left" w:pos="8280"/>
        </w:tabs>
        <w:autoSpaceDE w:val="0"/>
        <w:autoSpaceDN w:val="0"/>
        <w:adjustRightInd w:val="0"/>
        <w:snapToGrid w:val="0"/>
        <w:spacing w:line="500" w:lineRule="exact"/>
        <w:ind w:left="538" w:right="32" w:hangingChars="192" w:hanging="538"/>
        <w:rPr>
          <w:rFonts w:ascii="宋体" w:hAnsi="宋体"/>
          <w:kern w:val="0"/>
          <w:sz w:val="28"/>
          <w:szCs w:val="28"/>
        </w:rPr>
      </w:pPr>
      <w:r>
        <w:rPr>
          <w:rFonts w:ascii="宋体" w:hAnsi="宋体" w:hint="eastAsia"/>
          <w:kern w:val="0"/>
          <w:sz w:val="28"/>
          <w:szCs w:val="28"/>
        </w:rPr>
        <w:t>8.1 谈判有效期为谈判之日起</w:t>
      </w:r>
      <w:r>
        <w:rPr>
          <w:rFonts w:ascii="宋体" w:hAnsi="宋体" w:hint="eastAsia"/>
          <w:b/>
          <w:sz w:val="28"/>
          <w:szCs w:val="28"/>
        </w:rPr>
        <w:t>90</w:t>
      </w:r>
      <w:r>
        <w:rPr>
          <w:rFonts w:ascii="宋体" w:hAnsi="宋体" w:hint="eastAsia"/>
          <w:kern w:val="0"/>
          <w:sz w:val="28"/>
          <w:szCs w:val="28"/>
        </w:rPr>
        <w:t>个日历日。谈判供应</w:t>
      </w:r>
      <w:proofErr w:type="gramStart"/>
      <w:r>
        <w:rPr>
          <w:rFonts w:ascii="宋体" w:hAnsi="宋体" w:hint="eastAsia"/>
          <w:kern w:val="0"/>
          <w:sz w:val="28"/>
          <w:szCs w:val="28"/>
        </w:rPr>
        <w:t>商谈判</w:t>
      </w:r>
      <w:proofErr w:type="gramEnd"/>
      <w:r>
        <w:rPr>
          <w:rFonts w:ascii="宋体" w:hAnsi="宋体" w:hint="eastAsia"/>
          <w:kern w:val="0"/>
          <w:sz w:val="28"/>
          <w:szCs w:val="28"/>
        </w:rPr>
        <w:t>有效期不足的将被视为无效谈判。</w:t>
      </w:r>
    </w:p>
    <w:p w:rsidR="000203CB" w:rsidRDefault="00E11992">
      <w:pPr>
        <w:spacing w:line="500" w:lineRule="exact"/>
        <w:ind w:left="560" w:hangingChars="200" w:hanging="560"/>
        <w:rPr>
          <w:rFonts w:ascii="宋体" w:hAnsi="宋体"/>
          <w:sz w:val="28"/>
          <w:szCs w:val="28"/>
        </w:rPr>
      </w:pPr>
      <w:r>
        <w:rPr>
          <w:rFonts w:ascii="宋体" w:hAnsi="宋体" w:hint="eastAsia"/>
          <w:kern w:val="0"/>
          <w:sz w:val="28"/>
          <w:szCs w:val="28"/>
        </w:rPr>
        <w:t>8.2 特殊情况下，在原谈判有效期截止之前，政府</w:t>
      </w:r>
      <w:r>
        <w:rPr>
          <w:rFonts w:ascii="宋体" w:hAnsi="宋体" w:hint="eastAsia"/>
          <w:sz w:val="28"/>
          <w:szCs w:val="28"/>
        </w:rPr>
        <w:t>采购执行机构</w:t>
      </w:r>
      <w:r>
        <w:rPr>
          <w:rFonts w:ascii="宋体" w:hAnsi="宋体" w:hint="eastAsia"/>
          <w:kern w:val="0"/>
          <w:sz w:val="28"/>
          <w:szCs w:val="28"/>
        </w:rPr>
        <w:t>或采购人可要求谈判供应商延长谈判有效期。这种要求与答复均应以书面形式提交。谈判供应商可拒绝政府</w:t>
      </w:r>
      <w:r>
        <w:rPr>
          <w:rFonts w:ascii="宋体" w:hAnsi="宋体" w:hint="eastAsia"/>
          <w:sz w:val="28"/>
          <w:szCs w:val="28"/>
        </w:rPr>
        <w:t>采购执行机构</w:t>
      </w:r>
      <w:r>
        <w:rPr>
          <w:rFonts w:ascii="宋体" w:hAnsi="宋体" w:hint="eastAsia"/>
          <w:kern w:val="0"/>
          <w:sz w:val="28"/>
          <w:szCs w:val="28"/>
        </w:rPr>
        <w:t>或采购人的这种要求，其谈判保证金将不会被没收，但其谈判在原谈判有效期期满后将不再有效。同意延长谈判有效期的谈判供应商将会被要求相应地延长其谈判保证金的有效期。在这种情况下，本须知第7（条）有关谈判保证金的退还和没收的规定将在延长了的有效期内继续有效。</w:t>
      </w:r>
    </w:p>
    <w:p w:rsidR="000203CB" w:rsidRDefault="00E11992">
      <w:pPr>
        <w:pStyle w:val="3"/>
      </w:pPr>
      <w:bookmarkStart w:id="9" w:name="_Toc437510868"/>
      <w:r>
        <w:rPr>
          <w:rFonts w:hint="eastAsia"/>
        </w:rPr>
        <w:t>三、谈判报价要求</w:t>
      </w:r>
      <w:bookmarkEnd w:id="9"/>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9.1 谈判供应商所提供的服务均以人民币报价</w:t>
      </w:r>
      <w:r w:rsidR="00BD67AE">
        <w:rPr>
          <w:rFonts w:ascii="宋体" w:hAnsi="宋体" w:hint="eastAsia"/>
          <w:sz w:val="28"/>
          <w:szCs w:val="28"/>
        </w:rPr>
        <w:t>，按不高于检查单位资金支出总额的</w:t>
      </w:r>
      <w:r w:rsidR="003E737C">
        <w:rPr>
          <w:rFonts w:ascii="宋体" w:hAnsi="宋体" w:hint="eastAsia"/>
          <w:sz w:val="28"/>
          <w:szCs w:val="28"/>
        </w:rPr>
        <w:t>1.2</w:t>
      </w:r>
      <w:r w:rsidR="00BD67AE" w:rsidRPr="00BD67AE">
        <w:rPr>
          <w:rFonts w:ascii="宋体" w:hAnsi="宋体" w:hint="eastAsia"/>
          <w:sz w:val="28"/>
          <w:szCs w:val="28"/>
        </w:rPr>
        <w:t>‰比例报价。</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9.2谈判总报价应是本项目范围内全部内容的价格体现,包括</w:t>
      </w:r>
      <w:r w:rsidR="00E61A28">
        <w:rPr>
          <w:rFonts w:ascii="宋体" w:hAnsi="宋体" w:hint="eastAsia"/>
          <w:sz w:val="28"/>
          <w:szCs w:val="28"/>
        </w:rPr>
        <w:t>服务</w:t>
      </w:r>
      <w:r>
        <w:rPr>
          <w:rFonts w:ascii="宋体" w:hAnsi="宋体" w:hint="eastAsia"/>
          <w:sz w:val="28"/>
          <w:szCs w:val="28"/>
        </w:rPr>
        <w:t>费、技术培训费、</w:t>
      </w:r>
      <w:r w:rsidR="004761F5">
        <w:rPr>
          <w:rFonts w:ascii="宋体" w:hAnsi="宋体" w:hint="eastAsia"/>
          <w:sz w:val="28"/>
          <w:szCs w:val="28"/>
        </w:rPr>
        <w:t>售后服务、</w:t>
      </w:r>
      <w:r>
        <w:rPr>
          <w:rFonts w:ascii="宋体" w:hAnsi="宋体" w:hint="eastAsia"/>
          <w:sz w:val="28"/>
          <w:szCs w:val="28"/>
        </w:rPr>
        <w:t>税金、利润等各种应有费用。</w:t>
      </w:r>
    </w:p>
    <w:p w:rsidR="000203CB" w:rsidRDefault="00E11992">
      <w:pPr>
        <w:spacing w:line="500" w:lineRule="exact"/>
        <w:ind w:left="540" w:hanging="540"/>
        <w:rPr>
          <w:rFonts w:ascii="宋体" w:hAnsi="宋体"/>
          <w:sz w:val="28"/>
          <w:szCs w:val="28"/>
        </w:rPr>
      </w:pPr>
      <w:r>
        <w:rPr>
          <w:rFonts w:ascii="宋体" w:hAnsi="宋体" w:hint="eastAsia"/>
          <w:sz w:val="28"/>
          <w:szCs w:val="28"/>
        </w:rPr>
        <w:t>9.3 对于本文件中未列明，而谈判供应商认为必需的费用也需列入总报价。在合同实施时，采购人将不予支付成交供应商没有列入的项目费用，并认为此项目的费用已包括在总报价中。</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9.4 谈判供应商要详细填写“报价表”中的内容，由法人代表或授权代表签字确认，并加盖单位公章。</w:t>
      </w:r>
    </w:p>
    <w:p w:rsidR="000203CB" w:rsidRDefault="00E11992">
      <w:pPr>
        <w:pStyle w:val="3"/>
      </w:pPr>
      <w:bookmarkStart w:id="10" w:name="_Toc437510869"/>
      <w:r>
        <w:rPr>
          <w:rFonts w:hint="eastAsia"/>
        </w:rPr>
        <w:lastRenderedPageBreak/>
        <w:t>四、竞争性谈判响应文件的份数、封装和递交</w:t>
      </w:r>
      <w:bookmarkEnd w:id="10"/>
    </w:p>
    <w:p w:rsidR="000203CB" w:rsidRDefault="00E11992">
      <w:pPr>
        <w:spacing w:line="500" w:lineRule="exact"/>
        <w:ind w:left="420" w:hanging="420"/>
        <w:rPr>
          <w:rFonts w:ascii="宋体" w:hAnsi="宋体"/>
          <w:sz w:val="28"/>
          <w:szCs w:val="28"/>
        </w:rPr>
      </w:pPr>
      <w:r>
        <w:rPr>
          <w:rFonts w:ascii="宋体" w:hAnsi="宋体" w:hint="eastAsia"/>
          <w:sz w:val="28"/>
          <w:szCs w:val="28"/>
        </w:rPr>
        <w:t>10. 谈判响应文件的份数和封装</w:t>
      </w:r>
    </w:p>
    <w:p w:rsidR="000203CB" w:rsidRDefault="00E11992">
      <w:pPr>
        <w:spacing w:line="500" w:lineRule="exact"/>
        <w:ind w:left="700" w:hangingChars="250" w:hanging="700"/>
        <w:rPr>
          <w:rFonts w:ascii="宋体" w:hAnsi="宋体"/>
          <w:kern w:val="0"/>
          <w:sz w:val="28"/>
          <w:szCs w:val="28"/>
        </w:rPr>
      </w:pPr>
      <w:r>
        <w:rPr>
          <w:rFonts w:ascii="宋体" w:hAnsi="宋体" w:hint="eastAsia"/>
          <w:sz w:val="28"/>
          <w:szCs w:val="28"/>
        </w:rPr>
        <w:t>10.1谈判供应商</w:t>
      </w:r>
      <w:r w:rsidR="00AF408D">
        <w:rPr>
          <w:rFonts w:ascii="宋体" w:hAnsi="宋体" w:hint="eastAsia"/>
          <w:kern w:val="0"/>
          <w:sz w:val="28"/>
          <w:szCs w:val="28"/>
        </w:rPr>
        <w:t>应编制竞争性谈判响应文件一式三份，其中正本一份和副本二</w:t>
      </w:r>
      <w:r>
        <w:rPr>
          <w:rFonts w:ascii="宋体" w:hAnsi="宋体" w:hint="eastAsia"/>
          <w:kern w:val="0"/>
          <w:sz w:val="28"/>
          <w:szCs w:val="28"/>
        </w:rPr>
        <w:t>份，竞争性谈判响应文件的副本可采用正本的复印件。每套竞争性谈判响应文件须清楚地标明“正本”、“副本”。若副本与正本不符，以正本为准。</w:t>
      </w:r>
    </w:p>
    <w:p w:rsidR="000203CB" w:rsidRDefault="00E11992">
      <w:pPr>
        <w:spacing w:line="500" w:lineRule="exact"/>
        <w:ind w:left="700" w:hangingChars="250" w:hanging="700"/>
        <w:rPr>
          <w:rFonts w:ascii="宋体" w:hAnsi="宋体"/>
          <w:sz w:val="28"/>
          <w:szCs w:val="28"/>
        </w:rPr>
      </w:pPr>
      <w:r>
        <w:rPr>
          <w:rFonts w:ascii="宋体" w:hAnsi="宋体" w:hint="eastAsia"/>
          <w:kern w:val="0"/>
          <w:sz w:val="28"/>
          <w:szCs w:val="28"/>
        </w:rPr>
        <w:t>10.2谈判供应商应将竞争性谈判响应文件正本和所有的副本密封装在一个信封中。</w:t>
      </w:r>
    </w:p>
    <w:p w:rsidR="000203CB" w:rsidRDefault="00E11992">
      <w:pPr>
        <w:spacing w:line="500" w:lineRule="exact"/>
        <w:ind w:left="420" w:hanging="420"/>
        <w:rPr>
          <w:rFonts w:ascii="宋体" w:hAnsi="宋体"/>
          <w:sz w:val="28"/>
          <w:szCs w:val="28"/>
        </w:rPr>
      </w:pPr>
      <w:r>
        <w:rPr>
          <w:rFonts w:ascii="宋体" w:hAnsi="宋体" w:hint="eastAsia"/>
          <w:sz w:val="28"/>
          <w:szCs w:val="28"/>
        </w:rPr>
        <w:t>10.3竞争性谈判响应文件的信封上应写明：</w:t>
      </w:r>
    </w:p>
    <w:p w:rsidR="000203CB" w:rsidRDefault="00E11992">
      <w:pPr>
        <w:spacing w:line="500" w:lineRule="exact"/>
        <w:ind w:leftChars="200" w:left="420" w:firstLineChars="50" w:firstLine="140"/>
        <w:rPr>
          <w:rFonts w:ascii="宋体" w:hAnsi="宋体"/>
          <w:sz w:val="28"/>
          <w:szCs w:val="28"/>
        </w:rPr>
      </w:pPr>
      <w:r>
        <w:rPr>
          <w:rFonts w:ascii="宋体" w:hAnsi="宋体" w:hint="eastAsia"/>
          <w:sz w:val="28"/>
          <w:szCs w:val="28"/>
        </w:rPr>
        <w:t>1）竞争性谈判项目编号；</w:t>
      </w:r>
    </w:p>
    <w:p w:rsidR="000203CB" w:rsidRDefault="00E11992">
      <w:pPr>
        <w:spacing w:line="500" w:lineRule="exact"/>
        <w:ind w:leftChars="200" w:left="420" w:firstLineChars="50" w:firstLine="140"/>
        <w:rPr>
          <w:rFonts w:ascii="宋体" w:hAnsi="宋体"/>
          <w:sz w:val="28"/>
          <w:szCs w:val="28"/>
        </w:rPr>
      </w:pPr>
      <w:r>
        <w:rPr>
          <w:rFonts w:ascii="宋体" w:hAnsi="宋体" w:hint="eastAsia"/>
          <w:sz w:val="28"/>
          <w:szCs w:val="28"/>
        </w:rPr>
        <w:t>2）竞争性谈判项目名称；</w:t>
      </w:r>
    </w:p>
    <w:p w:rsidR="000203CB" w:rsidRDefault="00E11992">
      <w:pPr>
        <w:spacing w:line="500" w:lineRule="exact"/>
        <w:ind w:leftChars="200" w:left="420" w:firstLineChars="50" w:firstLine="140"/>
        <w:rPr>
          <w:rFonts w:ascii="宋体" w:hAnsi="宋体"/>
          <w:sz w:val="28"/>
          <w:szCs w:val="28"/>
        </w:rPr>
      </w:pPr>
      <w:r>
        <w:rPr>
          <w:rFonts w:ascii="宋体" w:hAnsi="宋体" w:hint="eastAsia"/>
          <w:sz w:val="28"/>
          <w:szCs w:val="28"/>
        </w:rPr>
        <w:t>3）谈判供应商名称；</w:t>
      </w:r>
    </w:p>
    <w:p w:rsidR="000203CB" w:rsidRDefault="00E11992">
      <w:pPr>
        <w:spacing w:line="500" w:lineRule="exact"/>
        <w:rPr>
          <w:rFonts w:ascii="宋体" w:hAnsi="宋体"/>
          <w:sz w:val="28"/>
          <w:szCs w:val="28"/>
        </w:rPr>
      </w:pPr>
      <w:r>
        <w:rPr>
          <w:rFonts w:ascii="宋体" w:hAnsi="宋体" w:hint="eastAsia"/>
          <w:sz w:val="28"/>
          <w:szCs w:val="28"/>
        </w:rPr>
        <w:t>11. 竞争性谈判响应文件的递交</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11.1所有竞争性谈判响应文件应于“第一章 谈判邀请函”中规定的时间前递交到</w:t>
      </w:r>
      <w:r w:rsidR="00DB360B">
        <w:rPr>
          <w:rFonts w:ascii="宋体" w:hAnsi="宋体" w:hint="eastAsia"/>
          <w:sz w:val="28"/>
          <w:szCs w:val="28"/>
        </w:rPr>
        <w:t>采购人</w:t>
      </w:r>
      <w:r>
        <w:rPr>
          <w:rFonts w:ascii="宋体" w:hAnsi="宋体" w:hint="eastAsia"/>
          <w:sz w:val="28"/>
          <w:szCs w:val="28"/>
        </w:rPr>
        <w:t>。</w:t>
      </w:r>
    </w:p>
    <w:p w:rsidR="000203CB" w:rsidRDefault="00E11992">
      <w:pPr>
        <w:spacing w:line="500" w:lineRule="exact"/>
        <w:rPr>
          <w:rFonts w:ascii="宋体" w:hAnsi="宋体"/>
          <w:sz w:val="28"/>
          <w:szCs w:val="28"/>
        </w:rPr>
      </w:pPr>
      <w:r>
        <w:rPr>
          <w:rFonts w:ascii="宋体" w:hAnsi="宋体" w:hint="eastAsia"/>
          <w:sz w:val="28"/>
          <w:szCs w:val="28"/>
        </w:rPr>
        <w:t>12. 迟交的竞争性谈判响应文件</w:t>
      </w:r>
    </w:p>
    <w:p w:rsidR="000203CB" w:rsidRDefault="00E11992">
      <w:pPr>
        <w:spacing w:line="500" w:lineRule="exact"/>
        <w:ind w:leftChars="1" w:left="680" w:hangingChars="242" w:hanging="678"/>
        <w:rPr>
          <w:rFonts w:ascii="宋体" w:hAnsi="宋体"/>
          <w:sz w:val="28"/>
          <w:szCs w:val="28"/>
        </w:rPr>
      </w:pPr>
      <w:r>
        <w:rPr>
          <w:rFonts w:ascii="宋体" w:hAnsi="宋体" w:hint="eastAsia"/>
          <w:sz w:val="28"/>
          <w:szCs w:val="28"/>
        </w:rPr>
        <w:t>12.1按《政府采购法》的规定，将拒绝或原封退回在其规定的递交竞争性谈判响应文件截止时间之后收到的任何竞争性谈判响应文件。</w:t>
      </w:r>
    </w:p>
    <w:p w:rsidR="000203CB" w:rsidRDefault="00E11992">
      <w:pPr>
        <w:pStyle w:val="3"/>
      </w:pPr>
      <w:bookmarkStart w:id="11" w:name="_Toc437510870"/>
      <w:r>
        <w:rPr>
          <w:rFonts w:hint="eastAsia"/>
        </w:rPr>
        <w:t>五、谈判的步骤</w:t>
      </w:r>
      <w:bookmarkEnd w:id="11"/>
    </w:p>
    <w:p w:rsidR="000203CB" w:rsidRDefault="00E11992">
      <w:pPr>
        <w:widowControl/>
        <w:tabs>
          <w:tab w:val="left" w:pos="540"/>
        </w:tabs>
        <w:spacing w:line="500" w:lineRule="exact"/>
        <w:ind w:left="636" w:hangingChars="227" w:hanging="636"/>
        <w:jc w:val="left"/>
        <w:rPr>
          <w:rFonts w:ascii="宋体" w:hAnsi="宋体" w:cs="宋体"/>
          <w:kern w:val="0"/>
          <w:sz w:val="28"/>
          <w:szCs w:val="28"/>
        </w:rPr>
      </w:pPr>
      <w:r>
        <w:rPr>
          <w:rFonts w:ascii="宋体" w:hAnsi="宋体" w:cs="宋体" w:hint="eastAsia"/>
          <w:kern w:val="0"/>
          <w:sz w:val="28"/>
          <w:szCs w:val="28"/>
        </w:rPr>
        <w:t>13. 成立谈判小组</w:t>
      </w:r>
    </w:p>
    <w:p w:rsidR="000203CB" w:rsidRDefault="00E11992">
      <w:pPr>
        <w:widowControl/>
        <w:tabs>
          <w:tab w:val="left" w:pos="540"/>
        </w:tabs>
        <w:spacing w:line="500" w:lineRule="exact"/>
        <w:ind w:left="636" w:hangingChars="227" w:hanging="636"/>
        <w:jc w:val="left"/>
        <w:rPr>
          <w:rFonts w:ascii="宋体" w:hAnsi="宋体" w:cs="宋体"/>
          <w:kern w:val="0"/>
          <w:sz w:val="28"/>
          <w:szCs w:val="28"/>
        </w:rPr>
      </w:pPr>
      <w:r>
        <w:rPr>
          <w:rFonts w:ascii="宋体" w:hAnsi="宋体" w:cs="宋体" w:hint="eastAsia"/>
          <w:kern w:val="0"/>
          <w:sz w:val="28"/>
          <w:szCs w:val="28"/>
        </w:rPr>
        <w:t>13.1谈判小组由采购人代表和有关专家共3人以上的单数组成，其中专家的人数不少于谈判小组成员总数的三分之二。专家成员依法从政府采购专家库中随机抽取。</w:t>
      </w:r>
    </w:p>
    <w:p w:rsidR="000203CB" w:rsidRDefault="00E11992">
      <w:pPr>
        <w:widowControl/>
        <w:tabs>
          <w:tab w:val="left" w:pos="540"/>
        </w:tabs>
        <w:spacing w:line="500" w:lineRule="exact"/>
        <w:ind w:left="636" w:hangingChars="227" w:hanging="636"/>
        <w:jc w:val="left"/>
        <w:rPr>
          <w:rFonts w:ascii="宋体" w:hAnsi="宋体" w:cs="宋体"/>
          <w:kern w:val="0"/>
          <w:sz w:val="28"/>
          <w:szCs w:val="28"/>
        </w:rPr>
      </w:pPr>
      <w:r>
        <w:rPr>
          <w:rFonts w:ascii="宋体" w:hAnsi="宋体" w:cs="宋体" w:hint="eastAsia"/>
          <w:kern w:val="0"/>
          <w:sz w:val="28"/>
          <w:szCs w:val="28"/>
        </w:rPr>
        <w:t>14. 谈判响应文件的审核</w:t>
      </w:r>
    </w:p>
    <w:p w:rsidR="000203CB" w:rsidRDefault="00E11992">
      <w:pPr>
        <w:widowControl/>
        <w:tabs>
          <w:tab w:val="left" w:pos="540"/>
        </w:tabs>
        <w:spacing w:line="500" w:lineRule="exact"/>
        <w:ind w:left="636" w:hangingChars="227" w:hanging="636"/>
        <w:jc w:val="left"/>
        <w:rPr>
          <w:rFonts w:ascii="宋体" w:hAnsi="宋体" w:cs="宋体"/>
          <w:kern w:val="0"/>
          <w:sz w:val="28"/>
          <w:szCs w:val="28"/>
        </w:rPr>
      </w:pPr>
      <w:r>
        <w:rPr>
          <w:rFonts w:ascii="宋体" w:hAnsi="宋体" w:cs="宋体" w:hint="eastAsia"/>
          <w:kern w:val="0"/>
          <w:sz w:val="28"/>
          <w:szCs w:val="28"/>
        </w:rPr>
        <w:lastRenderedPageBreak/>
        <w:t>14.1 谈判小组对谈判供应商递交的</w:t>
      </w:r>
      <w:r>
        <w:rPr>
          <w:rFonts w:ascii="宋体" w:hAnsi="宋体" w:hint="eastAsia"/>
          <w:sz w:val="28"/>
          <w:szCs w:val="28"/>
        </w:rPr>
        <w:t>竞争性谈判响应文件进行</w:t>
      </w:r>
      <w:r>
        <w:rPr>
          <w:rFonts w:ascii="宋体" w:hAnsi="宋体" w:hint="eastAsia"/>
          <w:kern w:val="0"/>
          <w:sz w:val="28"/>
          <w:szCs w:val="28"/>
        </w:rPr>
        <w:t>资格和符合性检查，</w:t>
      </w:r>
      <w:r>
        <w:rPr>
          <w:rFonts w:ascii="宋体" w:hAnsi="宋体" w:cs="宋体" w:hint="eastAsia"/>
          <w:kern w:val="0"/>
          <w:sz w:val="28"/>
          <w:szCs w:val="28"/>
        </w:rPr>
        <w:t>以确定其谈判供应商是否具备参加竞争性谈判采购的资格。</w:t>
      </w:r>
    </w:p>
    <w:p w:rsidR="000203CB" w:rsidRDefault="00E11992">
      <w:pPr>
        <w:widowControl/>
        <w:tabs>
          <w:tab w:val="left" w:pos="540"/>
        </w:tabs>
        <w:spacing w:line="500" w:lineRule="exact"/>
        <w:ind w:left="636" w:hangingChars="227" w:hanging="636"/>
        <w:jc w:val="left"/>
        <w:rPr>
          <w:rFonts w:ascii="宋体" w:hAnsi="宋体" w:cs="宋体"/>
          <w:kern w:val="0"/>
          <w:sz w:val="28"/>
          <w:szCs w:val="28"/>
        </w:rPr>
      </w:pPr>
      <w:r>
        <w:rPr>
          <w:rFonts w:ascii="宋体" w:hAnsi="宋体" w:cs="宋体" w:hint="eastAsia"/>
          <w:kern w:val="0"/>
          <w:sz w:val="28"/>
          <w:szCs w:val="28"/>
        </w:rPr>
        <w:t>14.2竞争性谈判响应文件凡具有下列情形之一者，均视为没有响应谈判文件要求的无效文件：</w:t>
      </w:r>
    </w:p>
    <w:p w:rsidR="000203CB" w:rsidRDefault="00E11992">
      <w:pPr>
        <w:autoSpaceDE w:val="0"/>
        <w:autoSpaceDN w:val="0"/>
        <w:adjustRightInd w:val="0"/>
        <w:snapToGrid w:val="0"/>
        <w:spacing w:line="500" w:lineRule="exact"/>
        <w:ind w:leftChars="200" w:left="420" w:right="32" w:firstLineChars="50" w:firstLine="140"/>
        <w:rPr>
          <w:rFonts w:ascii="宋体" w:hAnsi="宋体"/>
          <w:kern w:val="0"/>
          <w:sz w:val="28"/>
          <w:szCs w:val="28"/>
        </w:rPr>
      </w:pPr>
      <w:r>
        <w:rPr>
          <w:rFonts w:ascii="宋体" w:hAnsi="宋体" w:hint="eastAsia"/>
          <w:kern w:val="0"/>
          <w:sz w:val="28"/>
          <w:szCs w:val="28"/>
        </w:rPr>
        <w:t>1）应交未交谈判保证金的；</w:t>
      </w:r>
    </w:p>
    <w:p w:rsidR="000203CB" w:rsidRDefault="00E11992">
      <w:pPr>
        <w:autoSpaceDE w:val="0"/>
        <w:autoSpaceDN w:val="0"/>
        <w:adjustRightInd w:val="0"/>
        <w:snapToGrid w:val="0"/>
        <w:spacing w:line="500" w:lineRule="exact"/>
        <w:ind w:leftChars="200" w:left="420" w:right="32" w:firstLineChars="50" w:firstLine="140"/>
        <w:rPr>
          <w:rFonts w:ascii="宋体" w:hAnsi="宋体"/>
          <w:kern w:val="0"/>
          <w:sz w:val="28"/>
          <w:szCs w:val="28"/>
        </w:rPr>
      </w:pPr>
      <w:r>
        <w:rPr>
          <w:rFonts w:ascii="宋体" w:hAnsi="宋体" w:hint="eastAsia"/>
          <w:kern w:val="0"/>
          <w:sz w:val="28"/>
          <w:szCs w:val="28"/>
        </w:rPr>
        <w:t>2）未按照谈判文件规定要求密封、签署、盖章的；</w:t>
      </w:r>
    </w:p>
    <w:p w:rsidR="000203CB" w:rsidRDefault="00E11992">
      <w:pPr>
        <w:autoSpaceDE w:val="0"/>
        <w:autoSpaceDN w:val="0"/>
        <w:adjustRightInd w:val="0"/>
        <w:snapToGrid w:val="0"/>
        <w:spacing w:line="500" w:lineRule="exact"/>
        <w:ind w:leftChars="267" w:left="701" w:right="32" w:hangingChars="50" w:hanging="140"/>
        <w:rPr>
          <w:rFonts w:ascii="宋体" w:hAnsi="宋体"/>
          <w:kern w:val="0"/>
          <w:sz w:val="28"/>
          <w:szCs w:val="28"/>
        </w:rPr>
      </w:pPr>
      <w:r>
        <w:rPr>
          <w:rFonts w:ascii="宋体" w:hAnsi="宋体" w:hint="eastAsia"/>
          <w:kern w:val="0"/>
          <w:sz w:val="28"/>
          <w:szCs w:val="28"/>
        </w:rPr>
        <w:t>3</w:t>
      </w:r>
      <w:r>
        <w:rPr>
          <w:rFonts w:ascii="宋体" w:hAnsi="宋体" w:hint="eastAsia"/>
          <w:sz w:val="28"/>
          <w:szCs w:val="28"/>
        </w:rPr>
        <w:t>）不具备谈判文件中规定资格要求的；</w:t>
      </w:r>
    </w:p>
    <w:p w:rsidR="000203CB" w:rsidRDefault="00E11992">
      <w:pPr>
        <w:autoSpaceDE w:val="0"/>
        <w:autoSpaceDN w:val="0"/>
        <w:adjustRightInd w:val="0"/>
        <w:snapToGrid w:val="0"/>
        <w:spacing w:line="500" w:lineRule="exact"/>
        <w:ind w:right="32" w:firstLineChars="200" w:firstLine="560"/>
        <w:rPr>
          <w:rFonts w:ascii="宋体" w:hAnsi="宋体"/>
          <w:kern w:val="0"/>
          <w:sz w:val="28"/>
          <w:szCs w:val="28"/>
        </w:rPr>
      </w:pPr>
      <w:r>
        <w:rPr>
          <w:rFonts w:ascii="宋体" w:hAnsi="宋体" w:hint="eastAsia"/>
          <w:kern w:val="0"/>
          <w:sz w:val="28"/>
          <w:szCs w:val="28"/>
        </w:rPr>
        <w:t>4</w:t>
      </w:r>
      <w:r>
        <w:rPr>
          <w:rFonts w:ascii="宋体" w:hAnsi="宋体" w:hint="eastAsia"/>
          <w:sz w:val="28"/>
          <w:szCs w:val="28"/>
        </w:rPr>
        <w:t>）不符合法律、法规和谈判文件中规定的其他实质性要求的。</w:t>
      </w:r>
    </w:p>
    <w:p w:rsidR="000203CB" w:rsidRDefault="00E11992">
      <w:pPr>
        <w:spacing w:line="500" w:lineRule="exact"/>
        <w:ind w:left="700" w:hangingChars="250" w:hanging="700"/>
        <w:rPr>
          <w:rFonts w:ascii="宋体" w:hAnsi="宋体" w:cs="宋体"/>
          <w:kern w:val="0"/>
          <w:sz w:val="28"/>
          <w:szCs w:val="28"/>
        </w:rPr>
      </w:pPr>
      <w:r>
        <w:rPr>
          <w:rFonts w:ascii="宋体" w:hAnsi="宋体" w:hint="eastAsia"/>
          <w:kern w:val="0"/>
          <w:sz w:val="28"/>
          <w:szCs w:val="28"/>
        </w:rPr>
        <w:t>14.3竞争性</w:t>
      </w:r>
      <w:r>
        <w:rPr>
          <w:rFonts w:ascii="宋体" w:hAnsi="宋体" w:cs="宋体" w:hint="eastAsia"/>
          <w:kern w:val="0"/>
          <w:sz w:val="28"/>
          <w:szCs w:val="28"/>
        </w:rPr>
        <w:t>谈判响应文件被确认为无效文件后，该谈判供应商即失去参加本次</w:t>
      </w:r>
      <w:r>
        <w:rPr>
          <w:rFonts w:ascii="宋体" w:hAnsi="宋体" w:hint="eastAsia"/>
          <w:kern w:val="0"/>
          <w:sz w:val="28"/>
          <w:szCs w:val="28"/>
        </w:rPr>
        <w:t>竞争性</w:t>
      </w:r>
      <w:r>
        <w:rPr>
          <w:rFonts w:ascii="宋体" w:hAnsi="宋体" w:cs="宋体" w:hint="eastAsia"/>
          <w:kern w:val="0"/>
          <w:sz w:val="28"/>
          <w:szCs w:val="28"/>
        </w:rPr>
        <w:t>谈判采购的资格。</w:t>
      </w:r>
    </w:p>
    <w:p w:rsidR="000203CB" w:rsidRDefault="00E11992">
      <w:pPr>
        <w:spacing w:line="500" w:lineRule="exact"/>
        <w:ind w:left="420" w:hangingChars="150" w:hanging="420"/>
        <w:rPr>
          <w:rFonts w:ascii="宋体" w:hAnsi="宋体"/>
          <w:sz w:val="28"/>
          <w:szCs w:val="28"/>
        </w:rPr>
      </w:pPr>
      <w:r>
        <w:rPr>
          <w:rFonts w:ascii="宋体" w:hAnsi="宋体" w:cs="宋体" w:hint="eastAsia"/>
          <w:kern w:val="0"/>
          <w:sz w:val="28"/>
          <w:szCs w:val="28"/>
        </w:rPr>
        <w:t>15. 谈判</w:t>
      </w:r>
    </w:p>
    <w:p w:rsidR="00A019FF" w:rsidRDefault="00E11992">
      <w:pPr>
        <w:widowControl/>
        <w:tabs>
          <w:tab w:val="left" w:pos="540"/>
        </w:tabs>
        <w:spacing w:line="500" w:lineRule="exact"/>
        <w:ind w:left="636" w:hangingChars="227" w:hanging="636"/>
        <w:jc w:val="left"/>
        <w:rPr>
          <w:rFonts w:ascii="宋体" w:hAnsi="宋体"/>
          <w:sz w:val="28"/>
          <w:szCs w:val="28"/>
        </w:rPr>
      </w:pPr>
      <w:r>
        <w:rPr>
          <w:rFonts w:ascii="宋体" w:hAnsi="宋体" w:cs="宋体" w:hint="eastAsia"/>
          <w:kern w:val="0"/>
          <w:sz w:val="28"/>
          <w:szCs w:val="28"/>
        </w:rPr>
        <w:t>15.1谈判小组按已确定的</w:t>
      </w:r>
      <w:r>
        <w:rPr>
          <w:rFonts w:ascii="宋体" w:hAnsi="宋体" w:hint="eastAsia"/>
          <w:sz w:val="28"/>
          <w:szCs w:val="28"/>
        </w:rPr>
        <w:t>谈判顺序，与单一供应商分别</w:t>
      </w:r>
      <w:r>
        <w:rPr>
          <w:rFonts w:ascii="宋体" w:hAnsi="宋体" w:cs="宋体" w:hint="eastAsia"/>
          <w:kern w:val="0"/>
          <w:sz w:val="28"/>
          <w:szCs w:val="28"/>
        </w:rPr>
        <w:t>就符合采购需求、质量和服务等进行谈判，并了解其报价组成情况。</w:t>
      </w:r>
      <w:r>
        <w:rPr>
          <w:rFonts w:ascii="宋体" w:hAnsi="宋体" w:hint="eastAsia"/>
          <w:sz w:val="28"/>
          <w:szCs w:val="28"/>
        </w:rPr>
        <w:t>谈判中，谈判的任何一方不得透露与谈判有关的其他供应商的技术资料、价格和其他信息。谈判结束后，各谈判供应商退场等候，谈判小组进行合议。</w:t>
      </w:r>
      <w:r w:rsidR="00A019FF">
        <w:rPr>
          <w:rFonts w:ascii="宋体" w:hAnsi="宋体" w:hint="eastAsia"/>
          <w:sz w:val="28"/>
          <w:szCs w:val="28"/>
        </w:rPr>
        <w:t>谈判小组将视情况决定是否进行第二轮或第三轮谈判。</w:t>
      </w:r>
    </w:p>
    <w:p w:rsidR="000203CB" w:rsidRDefault="00E11992">
      <w:pPr>
        <w:widowControl/>
        <w:tabs>
          <w:tab w:val="left" w:pos="540"/>
        </w:tabs>
        <w:spacing w:line="500" w:lineRule="exact"/>
        <w:ind w:left="636" w:hangingChars="227" w:hanging="636"/>
        <w:jc w:val="left"/>
        <w:rPr>
          <w:rFonts w:ascii="宋体" w:hAnsi="宋体"/>
          <w:sz w:val="28"/>
          <w:szCs w:val="28"/>
        </w:rPr>
      </w:pPr>
      <w:r>
        <w:rPr>
          <w:rFonts w:ascii="宋体" w:hAnsi="宋体" w:hint="eastAsia"/>
          <w:sz w:val="28"/>
          <w:szCs w:val="28"/>
        </w:rPr>
        <w:t>15.2 谈判过程中,若需修正谈判文件或优化采购方案,</w:t>
      </w:r>
      <w:r w:rsidR="00DB360B">
        <w:rPr>
          <w:rFonts w:ascii="宋体" w:hAnsi="宋体" w:hint="eastAsia"/>
          <w:sz w:val="28"/>
          <w:szCs w:val="28"/>
        </w:rPr>
        <w:t>采购人</w:t>
      </w:r>
      <w:r>
        <w:rPr>
          <w:rFonts w:ascii="宋体" w:hAnsi="宋体" w:hint="eastAsia"/>
          <w:sz w:val="28"/>
          <w:szCs w:val="28"/>
        </w:rPr>
        <w:t>将以书面形式通知所有谈判供应商,并给所有谈判供应商提供较充分的修正时间。谈判供应商根据谈判文件修改书面通知，对原响应文件进行修正，并将修正文件签字盖章后密封送交谈判小组。逾期不交的，视同放弃谈判。修正文件与响应文件同具法律效力。文件修正后，按照规定的时间继续进行谈判</w:t>
      </w:r>
      <w:r w:rsidR="00A019FF">
        <w:rPr>
          <w:rFonts w:ascii="宋体" w:hAnsi="宋体" w:hint="eastAsia"/>
          <w:sz w:val="28"/>
          <w:szCs w:val="28"/>
        </w:rPr>
        <w:t>。</w:t>
      </w:r>
    </w:p>
    <w:p w:rsidR="000203CB" w:rsidRDefault="00E11992">
      <w:pPr>
        <w:widowControl/>
        <w:tabs>
          <w:tab w:val="left" w:pos="540"/>
        </w:tabs>
        <w:spacing w:line="500" w:lineRule="exact"/>
        <w:ind w:left="636" w:hangingChars="227" w:hanging="636"/>
        <w:jc w:val="left"/>
        <w:rPr>
          <w:rFonts w:ascii="宋体" w:hAnsi="宋体" w:cs="宋体"/>
          <w:kern w:val="0"/>
          <w:sz w:val="28"/>
          <w:szCs w:val="28"/>
        </w:rPr>
      </w:pPr>
      <w:r>
        <w:rPr>
          <w:rFonts w:ascii="宋体" w:hAnsi="宋体" w:hint="eastAsia"/>
          <w:sz w:val="28"/>
          <w:szCs w:val="28"/>
        </w:rPr>
        <w:t>15.3谈判小组将根据需要决定是否要求谈判供应商在规定时间内进行第二次或最后报价，该最后报价将作为谈判小组评比的最终依据。</w:t>
      </w:r>
    </w:p>
    <w:p w:rsidR="000203CB" w:rsidRDefault="00E11992">
      <w:pPr>
        <w:widowControl/>
        <w:tabs>
          <w:tab w:val="left" w:pos="540"/>
        </w:tabs>
        <w:spacing w:line="500" w:lineRule="exact"/>
        <w:ind w:left="636" w:hangingChars="227" w:hanging="636"/>
        <w:jc w:val="left"/>
        <w:rPr>
          <w:rFonts w:ascii="宋体" w:hAnsi="宋体"/>
          <w:sz w:val="28"/>
          <w:szCs w:val="28"/>
        </w:rPr>
      </w:pPr>
      <w:r>
        <w:rPr>
          <w:rFonts w:ascii="宋体" w:hAnsi="宋体" w:hint="eastAsia"/>
          <w:sz w:val="28"/>
          <w:szCs w:val="28"/>
        </w:rPr>
        <w:lastRenderedPageBreak/>
        <w:t>15.4谈判供应商作最后报价，密封递交谈判小组。谈判小组按合议情况和最后报价情况综合评价比较，推荐成交候选供应商名单，形成谈判报告。</w:t>
      </w:r>
    </w:p>
    <w:p w:rsidR="000203CB" w:rsidRDefault="00E11992">
      <w:pPr>
        <w:widowControl/>
        <w:tabs>
          <w:tab w:val="left" w:pos="540"/>
        </w:tabs>
        <w:spacing w:line="500" w:lineRule="exact"/>
        <w:ind w:left="678" w:hangingChars="242" w:hanging="678"/>
        <w:jc w:val="left"/>
        <w:rPr>
          <w:rFonts w:ascii="宋体" w:hAnsi="宋体"/>
          <w:sz w:val="28"/>
          <w:szCs w:val="28"/>
        </w:rPr>
      </w:pPr>
      <w:r>
        <w:rPr>
          <w:rFonts w:ascii="宋体" w:hAnsi="宋体" w:hint="eastAsia"/>
          <w:sz w:val="28"/>
          <w:szCs w:val="28"/>
        </w:rPr>
        <w:t>15.5谈判供应商的报价均超过了</w:t>
      </w:r>
      <w:r w:rsidR="00A019FF">
        <w:rPr>
          <w:rFonts w:ascii="宋体" w:hAnsi="宋体" w:hint="eastAsia"/>
          <w:sz w:val="28"/>
          <w:szCs w:val="28"/>
        </w:rPr>
        <w:t>报价最高比例</w:t>
      </w:r>
      <w:r>
        <w:rPr>
          <w:rFonts w:ascii="宋体" w:hAnsi="宋体" w:hint="eastAsia"/>
          <w:sz w:val="28"/>
          <w:szCs w:val="28"/>
        </w:rPr>
        <w:t>，采购人不能支付的，谈判活动终止；终止后，采购人需要采取调整</w:t>
      </w:r>
      <w:r w:rsidR="00A019FF">
        <w:rPr>
          <w:rFonts w:ascii="宋体" w:hAnsi="宋体" w:hint="eastAsia"/>
          <w:sz w:val="28"/>
          <w:szCs w:val="28"/>
        </w:rPr>
        <w:t>报价比例</w:t>
      </w:r>
      <w:r>
        <w:rPr>
          <w:rFonts w:ascii="宋体" w:hAnsi="宋体" w:hint="eastAsia"/>
          <w:sz w:val="28"/>
          <w:szCs w:val="28"/>
        </w:rPr>
        <w:t>，或采取其他采购方式的，应当在采购活动开始前获得</w:t>
      </w:r>
      <w:r w:rsidR="00DB360B">
        <w:rPr>
          <w:rFonts w:ascii="宋体" w:hAnsi="宋体" w:hint="eastAsia"/>
          <w:sz w:val="28"/>
          <w:szCs w:val="28"/>
        </w:rPr>
        <w:t>林业局领导</w:t>
      </w:r>
      <w:r>
        <w:rPr>
          <w:rFonts w:ascii="宋体" w:hAnsi="宋体" w:hint="eastAsia"/>
          <w:sz w:val="28"/>
          <w:szCs w:val="28"/>
        </w:rPr>
        <w:t>批准。</w:t>
      </w:r>
    </w:p>
    <w:p w:rsidR="000203CB" w:rsidRDefault="00E11992">
      <w:pPr>
        <w:pStyle w:val="3"/>
      </w:pPr>
      <w:bookmarkStart w:id="12" w:name="_Toc437510871"/>
      <w:r>
        <w:rPr>
          <w:rFonts w:hint="eastAsia"/>
        </w:rPr>
        <w:t>六、确定成交供应商办法</w:t>
      </w:r>
      <w:bookmarkEnd w:id="12"/>
    </w:p>
    <w:p w:rsidR="000203CB" w:rsidRDefault="00E11992" w:rsidP="00E61A28">
      <w:pPr>
        <w:spacing w:line="500" w:lineRule="exact"/>
        <w:ind w:left="678" w:hangingChars="242" w:hanging="678"/>
        <w:rPr>
          <w:rFonts w:ascii="宋体" w:hAnsi="宋体"/>
          <w:sz w:val="28"/>
          <w:szCs w:val="28"/>
        </w:rPr>
      </w:pPr>
      <w:r>
        <w:rPr>
          <w:rFonts w:ascii="宋体" w:hAnsi="宋体" w:hint="eastAsia"/>
          <w:sz w:val="28"/>
          <w:szCs w:val="28"/>
        </w:rPr>
        <w:t>16.1谈判小组根据符合采购需求、质量和服务相等且报价最低的原则推荐成交候选供应商。</w:t>
      </w:r>
    </w:p>
    <w:p w:rsidR="000203CB" w:rsidRDefault="00E11992" w:rsidP="00E61A28">
      <w:pPr>
        <w:spacing w:line="500" w:lineRule="exact"/>
        <w:ind w:left="700" w:hangingChars="250" w:hanging="700"/>
        <w:rPr>
          <w:rFonts w:ascii="宋体" w:hAnsi="宋体"/>
          <w:sz w:val="28"/>
          <w:szCs w:val="28"/>
        </w:rPr>
      </w:pPr>
      <w:r>
        <w:rPr>
          <w:rFonts w:ascii="宋体" w:hAnsi="宋体" w:hint="eastAsia"/>
          <w:sz w:val="28"/>
          <w:szCs w:val="28"/>
        </w:rPr>
        <w:t>16.2最低报价不是成交的唯一标准。但是，在符合采购需求、质量和服务相等的情况下，报价是确定成交的关键因素。</w:t>
      </w:r>
    </w:p>
    <w:p w:rsidR="000203CB" w:rsidRDefault="00E11992" w:rsidP="00A837B6">
      <w:pPr>
        <w:spacing w:line="500" w:lineRule="exact"/>
        <w:ind w:left="560" w:hangingChars="200" w:hanging="560"/>
        <w:rPr>
          <w:rFonts w:ascii="宋体" w:hAnsi="宋体"/>
          <w:sz w:val="28"/>
          <w:szCs w:val="28"/>
        </w:rPr>
      </w:pPr>
      <w:r>
        <w:rPr>
          <w:rFonts w:ascii="宋体" w:hAnsi="宋体" w:hint="eastAsia"/>
          <w:sz w:val="28"/>
        </w:rPr>
        <w:t>16.3谈判小组</w:t>
      </w:r>
      <w:r w:rsidR="00A837B6">
        <w:rPr>
          <w:rFonts w:ascii="宋体" w:hAnsi="宋体" w:hint="eastAsia"/>
          <w:sz w:val="28"/>
        </w:rPr>
        <w:t>对所有供应</w:t>
      </w:r>
      <w:proofErr w:type="gramStart"/>
      <w:r w:rsidR="00A837B6">
        <w:rPr>
          <w:rFonts w:ascii="宋体" w:hAnsi="宋体" w:hint="eastAsia"/>
          <w:sz w:val="28"/>
        </w:rPr>
        <w:t>商最后</w:t>
      </w:r>
      <w:proofErr w:type="gramEnd"/>
      <w:r w:rsidR="00A837B6">
        <w:rPr>
          <w:rFonts w:ascii="宋体" w:hAnsi="宋体" w:hint="eastAsia"/>
          <w:sz w:val="28"/>
        </w:rPr>
        <w:t>报价由低到高依次排序，谈判供应商大于或等于5个，推荐第一、第二、第三为成交候选供应商，谈判供应商少于5个，推荐第一、第二成交候选供应商</w:t>
      </w:r>
      <w:r>
        <w:rPr>
          <w:rFonts w:ascii="宋体" w:hAnsi="宋体" w:hint="eastAsia"/>
          <w:sz w:val="28"/>
        </w:rPr>
        <w:t>。</w:t>
      </w:r>
    </w:p>
    <w:p w:rsidR="000203CB" w:rsidRDefault="00E11992">
      <w:pPr>
        <w:spacing w:line="500" w:lineRule="exact"/>
        <w:ind w:left="678" w:hangingChars="242" w:hanging="678"/>
        <w:rPr>
          <w:rFonts w:ascii="宋体" w:hAnsi="宋体"/>
          <w:color w:val="000000"/>
          <w:sz w:val="28"/>
          <w:szCs w:val="28"/>
        </w:rPr>
      </w:pPr>
      <w:r>
        <w:rPr>
          <w:rFonts w:ascii="宋体" w:hAnsi="宋体" w:hint="eastAsia"/>
          <w:sz w:val="28"/>
          <w:szCs w:val="28"/>
        </w:rPr>
        <w:t>16.4</w:t>
      </w:r>
      <w:r>
        <w:rPr>
          <w:rFonts w:ascii="宋体" w:hAnsi="宋体" w:hint="eastAsia"/>
          <w:color w:val="000000"/>
          <w:sz w:val="28"/>
          <w:szCs w:val="28"/>
        </w:rPr>
        <w:t>采购人收到谈判小组推荐的成交候选供应商名单后3个工作日内，根据符合采购需求、质量和服务相等且报价最低的原则确定成交供应商，并出具书面确认函。</w:t>
      </w:r>
    </w:p>
    <w:p w:rsidR="000203CB" w:rsidRDefault="00E11992">
      <w:pPr>
        <w:spacing w:line="500" w:lineRule="exact"/>
        <w:ind w:left="678" w:hangingChars="242" w:hanging="678"/>
        <w:rPr>
          <w:rFonts w:ascii="宋体" w:hAnsi="宋体"/>
          <w:color w:val="000000"/>
          <w:sz w:val="28"/>
          <w:szCs w:val="28"/>
        </w:rPr>
      </w:pPr>
      <w:r>
        <w:rPr>
          <w:rFonts w:ascii="宋体" w:hAnsi="宋体" w:hint="eastAsia"/>
          <w:color w:val="000000"/>
          <w:sz w:val="28"/>
          <w:szCs w:val="28"/>
        </w:rPr>
        <w:t>16.5</w:t>
      </w:r>
      <w:r w:rsidR="00341E36">
        <w:rPr>
          <w:rFonts w:ascii="宋体" w:hAnsi="宋体" w:hint="eastAsia"/>
          <w:sz w:val="28"/>
          <w:szCs w:val="28"/>
        </w:rPr>
        <w:t>成交供应商确定后，</w:t>
      </w:r>
      <w:r>
        <w:rPr>
          <w:rFonts w:ascii="宋体" w:hAnsi="宋体" w:hint="eastAsia"/>
          <w:sz w:val="28"/>
          <w:szCs w:val="28"/>
        </w:rPr>
        <w:t>采购</w:t>
      </w:r>
      <w:r w:rsidR="00341E36">
        <w:rPr>
          <w:rFonts w:ascii="宋体" w:hAnsi="宋体" w:hint="eastAsia"/>
          <w:sz w:val="28"/>
          <w:szCs w:val="28"/>
        </w:rPr>
        <w:t>人</w:t>
      </w:r>
      <w:r>
        <w:rPr>
          <w:rFonts w:ascii="宋体" w:hAnsi="宋体" w:hint="eastAsia"/>
          <w:sz w:val="28"/>
          <w:szCs w:val="28"/>
        </w:rPr>
        <w:t>将在政府采购指定的媒体上发布成交公告，同时</w:t>
      </w:r>
      <w:r w:rsidR="00880AAE">
        <w:rPr>
          <w:rFonts w:ascii="宋体" w:hAnsi="宋体" w:hint="eastAsia"/>
          <w:kern w:val="0"/>
          <w:sz w:val="28"/>
          <w:szCs w:val="28"/>
        </w:rPr>
        <w:t>向成交供应商发出《成交通知书》。</w:t>
      </w:r>
      <w:r>
        <w:rPr>
          <w:rFonts w:ascii="宋体" w:hAnsi="宋体" w:hint="eastAsia"/>
          <w:kern w:val="0"/>
          <w:sz w:val="28"/>
          <w:szCs w:val="28"/>
        </w:rPr>
        <w:t>《成交通知书》是合同的组成部分</w:t>
      </w:r>
      <w:r>
        <w:rPr>
          <w:rFonts w:ascii="宋体" w:hAnsi="宋体" w:hint="eastAsia"/>
          <w:sz w:val="28"/>
          <w:szCs w:val="28"/>
        </w:rPr>
        <w:t>,对成交供应商和采购人具有同等法律效力</w:t>
      </w:r>
      <w:r>
        <w:rPr>
          <w:rFonts w:ascii="宋体" w:hAnsi="宋体" w:hint="eastAsia"/>
          <w:kern w:val="0"/>
          <w:sz w:val="28"/>
          <w:szCs w:val="28"/>
        </w:rPr>
        <w:t>。</w:t>
      </w:r>
    </w:p>
    <w:p w:rsidR="000203CB" w:rsidRDefault="00E11992">
      <w:pPr>
        <w:pStyle w:val="3"/>
      </w:pPr>
      <w:bookmarkStart w:id="13" w:name="_Toc437510872"/>
      <w:r>
        <w:rPr>
          <w:rFonts w:hint="eastAsia"/>
        </w:rPr>
        <w:t>七、签订合同</w:t>
      </w:r>
      <w:bookmarkEnd w:id="13"/>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17.1 成交供应商在收到成交通知书后，按规定与采购人签订服务合同。</w:t>
      </w:r>
    </w:p>
    <w:p w:rsidR="000203CB" w:rsidRDefault="00E11992">
      <w:pPr>
        <w:spacing w:line="500" w:lineRule="exact"/>
        <w:ind w:left="560" w:hangingChars="200" w:hanging="560"/>
        <w:rPr>
          <w:rFonts w:ascii="宋体" w:hAnsi="宋体"/>
          <w:sz w:val="28"/>
          <w:szCs w:val="28"/>
        </w:rPr>
      </w:pPr>
      <w:r>
        <w:rPr>
          <w:rFonts w:ascii="宋体" w:hAnsi="宋体" w:hint="eastAsia"/>
          <w:sz w:val="28"/>
          <w:szCs w:val="28"/>
        </w:rPr>
        <w:t>17.2</w:t>
      </w:r>
      <w:r w:rsidR="00F24FBD">
        <w:rPr>
          <w:rFonts w:ascii="宋体" w:hAnsi="宋体" w:hint="eastAsia"/>
          <w:sz w:val="28"/>
          <w:szCs w:val="28"/>
        </w:rPr>
        <w:t>成交供应商不按规定时间签订服务合同，将违约行为记入诚信</w:t>
      </w:r>
      <w:r w:rsidR="00F24FBD">
        <w:rPr>
          <w:rFonts w:ascii="宋体" w:hAnsi="宋体" w:hint="eastAsia"/>
          <w:sz w:val="28"/>
          <w:szCs w:val="28"/>
        </w:rPr>
        <w:lastRenderedPageBreak/>
        <w:t>档案，并可从候选供应商中重新选定成交供应商。</w:t>
      </w:r>
    </w:p>
    <w:p w:rsidR="000203CB" w:rsidRDefault="00E11992" w:rsidP="00F24FBD">
      <w:pPr>
        <w:spacing w:line="500" w:lineRule="exact"/>
        <w:ind w:left="560" w:hangingChars="200" w:hanging="560"/>
        <w:rPr>
          <w:rFonts w:ascii="宋体" w:hAnsi="宋体"/>
          <w:sz w:val="28"/>
          <w:szCs w:val="28"/>
        </w:rPr>
      </w:pPr>
      <w:r>
        <w:rPr>
          <w:rFonts w:ascii="宋体" w:hAnsi="宋体" w:hint="eastAsia"/>
          <w:sz w:val="28"/>
          <w:szCs w:val="28"/>
        </w:rPr>
        <w:t>17.3</w:t>
      </w:r>
      <w:r w:rsidR="00F24FBD">
        <w:rPr>
          <w:rFonts w:ascii="宋体" w:hAnsi="宋体" w:hint="eastAsia"/>
          <w:sz w:val="28"/>
          <w:szCs w:val="28"/>
        </w:rPr>
        <w:t>竞争性谈判文件，谈判响应文件及澄清文件，供应商在谈判中的承诺等，均作为签订合同的依据，所签订的合同不得对竞争性谈判文件、谈判响应文件以及谈判过程中的承诺</w:t>
      </w:r>
      <w:proofErr w:type="gramStart"/>
      <w:r w:rsidR="00F24FBD">
        <w:rPr>
          <w:rFonts w:ascii="宋体" w:hAnsi="宋体" w:hint="eastAsia"/>
          <w:sz w:val="28"/>
          <w:szCs w:val="28"/>
        </w:rPr>
        <w:t>作出</w:t>
      </w:r>
      <w:proofErr w:type="gramEnd"/>
      <w:r w:rsidR="00F24FBD">
        <w:rPr>
          <w:rFonts w:ascii="宋体" w:hAnsi="宋体" w:hint="eastAsia"/>
          <w:sz w:val="28"/>
          <w:szCs w:val="28"/>
        </w:rPr>
        <w:t>实质性修改。</w:t>
      </w:r>
      <w:r w:rsidR="00F24FBD">
        <w:rPr>
          <w:rFonts w:ascii="宋体" w:hAnsi="宋体"/>
          <w:sz w:val="28"/>
          <w:szCs w:val="28"/>
        </w:rPr>
        <w:t xml:space="preserve"> </w:t>
      </w:r>
    </w:p>
    <w:p w:rsidR="000203CB" w:rsidRDefault="00E11992">
      <w:pPr>
        <w:pStyle w:val="3"/>
      </w:pPr>
      <w:bookmarkStart w:id="14" w:name="_Toc437510873"/>
      <w:r>
        <w:rPr>
          <w:rFonts w:hint="eastAsia"/>
        </w:rPr>
        <w:t>八、公告、质疑</w:t>
      </w:r>
      <w:bookmarkEnd w:id="14"/>
    </w:p>
    <w:p w:rsidR="0092600B" w:rsidRDefault="0092600B" w:rsidP="00651B07">
      <w:pPr>
        <w:pStyle w:val="af3"/>
        <w:spacing w:before="0" w:beforeAutospacing="0" w:after="0" w:afterAutospacing="0" w:line="500" w:lineRule="exact"/>
        <w:ind w:left="700" w:hanging="700"/>
        <w:jc w:val="both"/>
        <w:rPr>
          <w:sz w:val="18"/>
          <w:szCs w:val="18"/>
        </w:rPr>
      </w:pPr>
      <w:r>
        <w:rPr>
          <w:rFonts w:hint="eastAsia"/>
          <w:sz w:val="28"/>
          <w:szCs w:val="28"/>
        </w:rPr>
        <w:t>18.1采购</w:t>
      </w:r>
      <w:r w:rsidR="00341E36">
        <w:rPr>
          <w:rFonts w:hint="eastAsia"/>
          <w:sz w:val="28"/>
          <w:szCs w:val="28"/>
        </w:rPr>
        <w:t>人</w:t>
      </w:r>
      <w:r>
        <w:rPr>
          <w:rFonts w:hint="eastAsia"/>
          <w:sz w:val="28"/>
          <w:szCs w:val="28"/>
        </w:rPr>
        <w:t>将在政府采购指定媒体上发布采购公告、通知、评审结果公告等采购程序中所有信息。成交公告期为1个工作日。</w:t>
      </w:r>
    </w:p>
    <w:p w:rsidR="0092600B" w:rsidRDefault="0092600B" w:rsidP="00651B07">
      <w:pPr>
        <w:pStyle w:val="af3"/>
        <w:spacing w:before="0" w:beforeAutospacing="0" w:after="0" w:afterAutospacing="0" w:line="500" w:lineRule="exact"/>
        <w:ind w:left="700" w:right="32" w:hanging="700"/>
        <w:jc w:val="both"/>
        <w:rPr>
          <w:sz w:val="18"/>
          <w:szCs w:val="18"/>
        </w:rPr>
      </w:pPr>
      <w:r>
        <w:rPr>
          <w:rFonts w:hint="eastAsia"/>
          <w:sz w:val="28"/>
          <w:szCs w:val="28"/>
        </w:rPr>
        <w:t>18.2如果供应商对此次采购活动有疑问，可依据《政府采购法》等相关规定，在规定时间内以书面形式向采购人和政府采购执行机构提出质疑。</w:t>
      </w:r>
      <w:proofErr w:type="gramStart"/>
      <w:r>
        <w:rPr>
          <w:rFonts w:hint="eastAsia"/>
          <w:sz w:val="28"/>
          <w:szCs w:val="28"/>
        </w:rPr>
        <w:t>质疑书</w:t>
      </w:r>
      <w:proofErr w:type="gramEnd"/>
      <w:r>
        <w:rPr>
          <w:rFonts w:hint="eastAsia"/>
          <w:sz w:val="28"/>
          <w:szCs w:val="28"/>
        </w:rPr>
        <w:t>应当包括下列主要内容：</w:t>
      </w:r>
    </w:p>
    <w:p w:rsidR="0092600B" w:rsidRDefault="0092600B" w:rsidP="00651B07">
      <w:pPr>
        <w:pStyle w:val="af3"/>
        <w:spacing w:before="0" w:beforeAutospacing="0" w:after="0" w:afterAutospacing="0" w:line="500" w:lineRule="exact"/>
        <w:ind w:left="701" w:right="32"/>
        <w:jc w:val="both"/>
        <w:rPr>
          <w:sz w:val="18"/>
          <w:szCs w:val="18"/>
        </w:rPr>
      </w:pPr>
      <w:r>
        <w:rPr>
          <w:rFonts w:hint="eastAsia"/>
          <w:sz w:val="28"/>
          <w:szCs w:val="28"/>
        </w:rPr>
        <w:t>①质疑人的名称、地址、电话等；</w:t>
      </w:r>
    </w:p>
    <w:p w:rsidR="0092600B" w:rsidRDefault="0092600B" w:rsidP="00651B07">
      <w:pPr>
        <w:pStyle w:val="af3"/>
        <w:spacing w:before="0" w:beforeAutospacing="0" w:after="0" w:afterAutospacing="0" w:line="500" w:lineRule="exact"/>
        <w:ind w:left="701" w:right="32"/>
        <w:jc w:val="both"/>
        <w:rPr>
          <w:sz w:val="18"/>
          <w:szCs w:val="18"/>
        </w:rPr>
      </w:pPr>
      <w:r>
        <w:rPr>
          <w:rFonts w:hint="eastAsia"/>
          <w:sz w:val="28"/>
          <w:szCs w:val="28"/>
        </w:rPr>
        <w:t>②质疑人法人签章和单位公章；</w:t>
      </w:r>
    </w:p>
    <w:p w:rsidR="0092600B" w:rsidRDefault="0092600B" w:rsidP="00651B07">
      <w:pPr>
        <w:pStyle w:val="af3"/>
        <w:spacing w:before="0" w:beforeAutospacing="0" w:after="0" w:afterAutospacing="0" w:line="500" w:lineRule="exact"/>
        <w:ind w:left="701" w:right="32"/>
        <w:jc w:val="both"/>
        <w:rPr>
          <w:sz w:val="18"/>
          <w:szCs w:val="18"/>
        </w:rPr>
      </w:pPr>
      <w:r>
        <w:rPr>
          <w:rFonts w:hint="eastAsia"/>
          <w:sz w:val="28"/>
          <w:szCs w:val="28"/>
        </w:rPr>
        <w:t>③具体的质疑事项及事实依据；</w:t>
      </w:r>
    </w:p>
    <w:p w:rsidR="0092600B" w:rsidRDefault="0092600B" w:rsidP="00651B07">
      <w:pPr>
        <w:pStyle w:val="af3"/>
        <w:spacing w:before="0" w:beforeAutospacing="0" w:after="0" w:afterAutospacing="0" w:line="500" w:lineRule="exact"/>
        <w:ind w:left="701" w:right="32"/>
        <w:jc w:val="both"/>
        <w:rPr>
          <w:sz w:val="18"/>
          <w:szCs w:val="18"/>
        </w:rPr>
      </w:pPr>
      <w:r>
        <w:rPr>
          <w:rFonts w:hint="eastAsia"/>
          <w:sz w:val="28"/>
          <w:szCs w:val="28"/>
        </w:rPr>
        <w:t>④明确的请求和必要（合法来源）的证明材料；</w:t>
      </w:r>
    </w:p>
    <w:p w:rsidR="0092600B" w:rsidRDefault="0092600B" w:rsidP="00651B07">
      <w:pPr>
        <w:pStyle w:val="af3"/>
        <w:spacing w:before="0" w:beforeAutospacing="0" w:after="0" w:afterAutospacing="0" w:line="500" w:lineRule="exact"/>
        <w:ind w:left="701" w:right="32"/>
        <w:jc w:val="both"/>
        <w:rPr>
          <w:sz w:val="18"/>
          <w:szCs w:val="18"/>
        </w:rPr>
      </w:pPr>
      <w:r>
        <w:rPr>
          <w:rFonts w:hint="eastAsia"/>
          <w:sz w:val="28"/>
          <w:szCs w:val="28"/>
        </w:rPr>
        <w:t>⑤以联合体形</w:t>
      </w:r>
      <w:proofErr w:type="gramStart"/>
      <w:r>
        <w:rPr>
          <w:rFonts w:hint="eastAsia"/>
          <w:sz w:val="28"/>
          <w:szCs w:val="28"/>
        </w:rPr>
        <w:t>式参与</w:t>
      </w:r>
      <w:proofErr w:type="gramEnd"/>
      <w:r>
        <w:rPr>
          <w:rFonts w:hint="eastAsia"/>
          <w:sz w:val="28"/>
          <w:szCs w:val="28"/>
        </w:rPr>
        <w:t>投标的，则必须联合体各方共同签署、盖章；</w:t>
      </w:r>
    </w:p>
    <w:p w:rsidR="0092600B" w:rsidRDefault="0092600B" w:rsidP="00651B07">
      <w:pPr>
        <w:pStyle w:val="af3"/>
        <w:spacing w:before="0" w:beforeAutospacing="0" w:after="0" w:afterAutospacing="0" w:line="500" w:lineRule="exact"/>
        <w:ind w:left="701" w:right="32"/>
        <w:jc w:val="both"/>
        <w:rPr>
          <w:sz w:val="18"/>
          <w:szCs w:val="18"/>
        </w:rPr>
      </w:pPr>
      <w:r>
        <w:rPr>
          <w:rFonts w:hint="eastAsia"/>
          <w:sz w:val="28"/>
          <w:szCs w:val="28"/>
        </w:rPr>
        <w:t>⑥提起质疑的日期。</w:t>
      </w:r>
    </w:p>
    <w:p w:rsidR="0092600B" w:rsidRDefault="0092600B" w:rsidP="00651B07">
      <w:pPr>
        <w:adjustRightInd w:val="0"/>
        <w:snapToGrid w:val="0"/>
        <w:spacing w:line="500" w:lineRule="exact"/>
        <w:ind w:leftChars="334" w:left="701"/>
        <w:rPr>
          <w:rFonts w:ascii="宋体" w:hAnsi="宋体"/>
          <w:kern w:val="0"/>
          <w:sz w:val="28"/>
          <w:szCs w:val="28"/>
        </w:rPr>
      </w:pPr>
      <w:r>
        <w:rPr>
          <w:rFonts w:ascii="宋体" w:hAnsi="宋体" w:hint="eastAsia"/>
          <w:sz w:val="28"/>
          <w:szCs w:val="28"/>
        </w:rPr>
        <w:t>特注：未按上述程序规定的必备内容进行质疑的，政府采购机构将不予以受理。</w:t>
      </w:r>
    </w:p>
    <w:p w:rsidR="0031246B" w:rsidRPr="0031246B" w:rsidRDefault="0031246B" w:rsidP="0031246B">
      <w:pPr>
        <w:adjustRightInd w:val="0"/>
        <w:snapToGrid w:val="0"/>
        <w:spacing w:line="500" w:lineRule="exact"/>
        <w:ind w:left="700" w:hangingChars="250" w:hanging="700"/>
        <w:rPr>
          <w:rFonts w:ascii="宋体" w:hAnsi="宋体"/>
          <w:kern w:val="0"/>
          <w:sz w:val="28"/>
          <w:szCs w:val="28"/>
        </w:rPr>
      </w:pPr>
      <w:r w:rsidRPr="0031246B">
        <w:rPr>
          <w:rFonts w:ascii="宋体" w:hAnsi="宋体" w:hint="eastAsia"/>
          <w:kern w:val="0"/>
          <w:sz w:val="28"/>
          <w:szCs w:val="28"/>
        </w:rPr>
        <w:t>1</w:t>
      </w:r>
      <w:r>
        <w:rPr>
          <w:rFonts w:ascii="宋体" w:hAnsi="宋体" w:hint="eastAsia"/>
          <w:kern w:val="0"/>
          <w:sz w:val="28"/>
          <w:szCs w:val="28"/>
        </w:rPr>
        <w:t>8</w:t>
      </w:r>
      <w:r w:rsidRPr="0031246B">
        <w:rPr>
          <w:rFonts w:ascii="宋体" w:hAnsi="宋体" w:hint="eastAsia"/>
          <w:kern w:val="0"/>
          <w:sz w:val="28"/>
          <w:szCs w:val="28"/>
        </w:rPr>
        <w:t>.3</w:t>
      </w:r>
      <w:r w:rsidR="0092600B">
        <w:rPr>
          <w:rFonts w:ascii="宋体" w:hAnsi="宋体" w:hint="eastAsia"/>
          <w:kern w:val="0"/>
          <w:sz w:val="28"/>
          <w:szCs w:val="28"/>
        </w:rPr>
        <w:t>成交</w:t>
      </w:r>
      <w:r w:rsidRPr="0031246B">
        <w:rPr>
          <w:rFonts w:ascii="宋体" w:hAnsi="宋体" w:hint="eastAsia"/>
          <w:kern w:val="0"/>
          <w:sz w:val="28"/>
          <w:szCs w:val="28"/>
        </w:rPr>
        <w:t>公告期限届满之日起7个工作日内如有质疑的，采购人将依法给与答复，并将结果告知所有当事人。</w:t>
      </w:r>
    </w:p>
    <w:p w:rsidR="0031246B" w:rsidRPr="0031246B" w:rsidRDefault="0031246B" w:rsidP="0031246B">
      <w:pPr>
        <w:adjustRightInd w:val="0"/>
        <w:snapToGrid w:val="0"/>
        <w:spacing w:line="500" w:lineRule="exact"/>
        <w:ind w:left="700" w:hangingChars="250" w:hanging="700"/>
        <w:rPr>
          <w:rFonts w:ascii="宋体" w:hAnsi="宋体"/>
          <w:kern w:val="0"/>
          <w:sz w:val="28"/>
          <w:szCs w:val="28"/>
        </w:rPr>
      </w:pPr>
      <w:r w:rsidRPr="0031246B">
        <w:rPr>
          <w:rFonts w:ascii="宋体" w:hAnsi="宋体" w:hint="eastAsia"/>
          <w:kern w:val="0"/>
          <w:sz w:val="28"/>
          <w:szCs w:val="28"/>
        </w:rPr>
        <w:t>1</w:t>
      </w:r>
      <w:r>
        <w:rPr>
          <w:rFonts w:ascii="宋体" w:hAnsi="宋体" w:hint="eastAsia"/>
          <w:kern w:val="0"/>
          <w:sz w:val="28"/>
          <w:szCs w:val="28"/>
        </w:rPr>
        <w:t>8</w:t>
      </w:r>
      <w:r w:rsidRPr="0031246B">
        <w:rPr>
          <w:rFonts w:ascii="宋体" w:hAnsi="宋体" w:hint="eastAsia"/>
          <w:kern w:val="0"/>
          <w:sz w:val="28"/>
          <w:szCs w:val="28"/>
        </w:rPr>
        <w:t>.4质疑供应商对采购人答复不满意，可在15个工作日内向政府采购监管部门投诉。</w:t>
      </w:r>
    </w:p>
    <w:p w:rsidR="000203CB" w:rsidRPr="0031246B" w:rsidRDefault="0031246B" w:rsidP="0031246B">
      <w:pPr>
        <w:adjustRightInd w:val="0"/>
        <w:snapToGrid w:val="0"/>
        <w:spacing w:line="500" w:lineRule="exact"/>
        <w:ind w:left="700" w:hangingChars="250" w:hanging="700"/>
        <w:rPr>
          <w:rFonts w:ascii="宋体" w:hAnsi="宋体"/>
          <w:sz w:val="28"/>
          <w:szCs w:val="28"/>
        </w:rPr>
      </w:pPr>
      <w:r w:rsidRPr="0031246B">
        <w:rPr>
          <w:rFonts w:ascii="宋体" w:hAnsi="宋体" w:hint="eastAsia"/>
          <w:kern w:val="0"/>
          <w:sz w:val="28"/>
          <w:szCs w:val="28"/>
        </w:rPr>
        <w:t>1</w:t>
      </w:r>
      <w:r>
        <w:rPr>
          <w:rFonts w:ascii="宋体" w:hAnsi="宋体" w:hint="eastAsia"/>
          <w:kern w:val="0"/>
          <w:sz w:val="28"/>
          <w:szCs w:val="28"/>
        </w:rPr>
        <w:t>8</w:t>
      </w:r>
      <w:r w:rsidRPr="0031246B">
        <w:rPr>
          <w:rFonts w:ascii="宋体" w:hAnsi="宋体" w:hint="eastAsia"/>
          <w:kern w:val="0"/>
          <w:sz w:val="28"/>
          <w:szCs w:val="28"/>
        </w:rPr>
        <w:t>.5投标人的质疑和投诉应有事实依据，若为无效投诉，政府采购监管部门、政府采购执行机构将按《宜昌市政府采购供应商诚信管理办法》的有关规定给予处罚。</w:t>
      </w:r>
    </w:p>
    <w:p w:rsidR="000203CB" w:rsidRPr="004761F5" w:rsidRDefault="00E11992">
      <w:pPr>
        <w:pStyle w:val="3"/>
      </w:pPr>
      <w:bookmarkStart w:id="15" w:name="_Toc437510874"/>
      <w:r w:rsidRPr="004761F5">
        <w:rPr>
          <w:rFonts w:hint="eastAsia"/>
        </w:rPr>
        <w:lastRenderedPageBreak/>
        <w:t>九、项目验收</w:t>
      </w:r>
      <w:bookmarkEnd w:id="15"/>
    </w:p>
    <w:p w:rsidR="000203CB" w:rsidRPr="004761F5" w:rsidRDefault="00E11992">
      <w:pPr>
        <w:spacing w:line="500" w:lineRule="exact"/>
        <w:ind w:left="678" w:hangingChars="242" w:hanging="678"/>
        <w:rPr>
          <w:rFonts w:ascii="宋体" w:hAnsi="宋体"/>
          <w:sz w:val="28"/>
          <w:szCs w:val="28"/>
        </w:rPr>
      </w:pPr>
      <w:r w:rsidRPr="004761F5">
        <w:rPr>
          <w:rFonts w:ascii="宋体" w:hAnsi="宋体" w:hint="eastAsia"/>
          <w:sz w:val="28"/>
          <w:szCs w:val="28"/>
        </w:rPr>
        <w:t>19.1 项目实施完毕，采购人组织对供应商履约的验收，在项目验收单上签字确认。</w:t>
      </w:r>
    </w:p>
    <w:p w:rsidR="000203CB" w:rsidRPr="004761F5" w:rsidRDefault="00E11992">
      <w:pPr>
        <w:spacing w:line="500" w:lineRule="exact"/>
        <w:ind w:left="538" w:hangingChars="192" w:hanging="538"/>
        <w:rPr>
          <w:rFonts w:ascii="宋体" w:hAnsi="宋体"/>
          <w:sz w:val="28"/>
          <w:szCs w:val="28"/>
        </w:rPr>
      </w:pPr>
      <w:r w:rsidRPr="004761F5">
        <w:rPr>
          <w:rFonts w:ascii="宋体" w:hAnsi="宋体" w:hint="eastAsia"/>
          <w:sz w:val="28"/>
          <w:szCs w:val="28"/>
        </w:rPr>
        <w:t>19.2 验收标准:谈判文件、谈判响应文件、政府采购合同规定的标准。</w:t>
      </w:r>
    </w:p>
    <w:p w:rsidR="000203CB" w:rsidRPr="004761F5" w:rsidRDefault="00E11992">
      <w:pPr>
        <w:pStyle w:val="3"/>
      </w:pPr>
      <w:bookmarkStart w:id="16" w:name="_Toc437510875"/>
      <w:r w:rsidRPr="004761F5">
        <w:rPr>
          <w:rFonts w:hint="eastAsia"/>
        </w:rPr>
        <w:t>十、适用法律</w:t>
      </w:r>
      <w:bookmarkEnd w:id="16"/>
    </w:p>
    <w:p w:rsidR="000203CB" w:rsidRDefault="00E11992">
      <w:pPr>
        <w:spacing w:line="500" w:lineRule="exact"/>
        <w:ind w:left="538" w:hangingChars="192" w:hanging="538"/>
        <w:rPr>
          <w:rFonts w:ascii="宋体" w:hAnsi="宋体"/>
          <w:sz w:val="28"/>
          <w:szCs w:val="28"/>
        </w:rPr>
      </w:pPr>
      <w:r>
        <w:rPr>
          <w:rFonts w:ascii="宋体" w:hAnsi="宋体" w:hint="eastAsia"/>
          <w:sz w:val="28"/>
          <w:szCs w:val="28"/>
        </w:rPr>
        <w:t>20. 采购当事人的一切活动均适用于《中华人民共和国政府采购法》及相关规定。</w:t>
      </w:r>
    </w:p>
    <w:p w:rsidR="000203CB" w:rsidRDefault="000203CB">
      <w:pPr>
        <w:spacing w:line="500" w:lineRule="exact"/>
        <w:ind w:left="405" w:hangingChars="192" w:hanging="405"/>
        <w:rPr>
          <w:rFonts w:ascii="宋体" w:hAnsi="宋体"/>
          <w:b/>
          <w:bCs/>
        </w:rPr>
      </w:pPr>
    </w:p>
    <w:p w:rsidR="000203CB" w:rsidRDefault="00E11992">
      <w:pPr>
        <w:pStyle w:val="1"/>
        <w:jc w:val="center"/>
      </w:pPr>
      <w:r>
        <w:br w:type="page"/>
      </w:r>
      <w:bookmarkStart w:id="17" w:name="_Toc421516579"/>
      <w:bookmarkStart w:id="18" w:name="_Toc437510876"/>
      <w:r>
        <w:rPr>
          <w:rFonts w:hint="eastAsia"/>
        </w:rPr>
        <w:lastRenderedPageBreak/>
        <w:t>第三章</w:t>
      </w:r>
      <w:r>
        <w:rPr>
          <w:rFonts w:hint="eastAsia"/>
        </w:rPr>
        <w:t xml:space="preserve">  </w:t>
      </w:r>
      <w:bookmarkEnd w:id="8"/>
      <w:bookmarkEnd w:id="17"/>
      <w:r>
        <w:rPr>
          <w:rFonts w:hint="eastAsia"/>
        </w:rPr>
        <w:t>采购项目</w:t>
      </w:r>
      <w:r w:rsidR="00180F0E">
        <w:rPr>
          <w:rFonts w:hint="eastAsia"/>
        </w:rPr>
        <w:t>服务内容</w:t>
      </w:r>
      <w:r>
        <w:rPr>
          <w:rFonts w:hint="eastAsia"/>
        </w:rPr>
        <w:t>及要求</w:t>
      </w:r>
      <w:bookmarkEnd w:id="18"/>
    </w:p>
    <w:p w:rsidR="000203CB" w:rsidRDefault="00E11992">
      <w:pPr>
        <w:pStyle w:val="3"/>
      </w:pPr>
      <w:bookmarkStart w:id="19" w:name="_Toc437510877"/>
      <w:r>
        <w:rPr>
          <w:rFonts w:hint="eastAsia"/>
        </w:rPr>
        <w:t>一、项目概况</w:t>
      </w:r>
      <w:bookmarkEnd w:id="19"/>
    </w:p>
    <w:p w:rsidR="00CF426D" w:rsidRPr="00CF426D" w:rsidRDefault="00180F0E" w:rsidP="004761F5">
      <w:pPr>
        <w:ind w:firstLineChars="100" w:firstLine="320"/>
        <w:jc w:val="left"/>
        <w:rPr>
          <w:rFonts w:asciiTheme="minorEastAsia" w:eastAsiaTheme="minorEastAsia" w:hAnsiTheme="minorEastAsia"/>
          <w:sz w:val="28"/>
          <w:szCs w:val="28"/>
        </w:rPr>
      </w:pPr>
      <w:r w:rsidRPr="00180F0E">
        <w:rPr>
          <w:rFonts w:ascii="仿宋_GB2312" w:eastAsia="仿宋_GB2312" w:hint="eastAsia"/>
          <w:color w:val="000000"/>
          <w:sz w:val="32"/>
          <w:szCs w:val="32"/>
          <w:shd w:val="clear" w:color="auto" w:fill="FFFFFF"/>
        </w:rPr>
        <w:t>为</w:t>
      </w:r>
      <w:r w:rsidRPr="00880AAE">
        <w:rPr>
          <w:rFonts w:ascii="宋体" w:hAnsi="宋体" w:hint="eastAsia"/>
          <w:sz w:val="28"/>
          <w:szCs w:val="28"/>
        </w:rPr>
        <w:t>进一步加强林业项目资金管理，严肃财经纪律，提高林业项目资金管理水平和使用效益，巩固2015年涉农资金专项整治行动成果，根据《省林业厅</w:t>
      </w:r>
      <w:bookmarkStart w:id="20" w:name="_GoBack"/>
      <w:bookmarkEnd w:id="20"/>
      <w:r w:rsidRPr="00880AAE">
        <w:rPr>
          <w:rFonts w:ascii="宋体" w:hAnsi="宋体" w:hint="eastAsia"/>
          <w:sz w:val="28"/>
          <w:szCs w:val="28"/>
        </w:rPr>
        <w:t>关于开展林业项目资金使用管理情况大检查工作的通知》（鄂林计[2016]45号）、《宜昌市</w:t>
      </w:r>
      <w:r w:rsidRPr="00880AAE">
        <w:rPr>
          <w:rFonts w:ascii="宋体" w:hAnsi="宋体"/>
          <w:sz w:val="28"/>
          <w:szCs w:val="28"/>
        </w:rPr>
        <w:t>林业项目资金使用管理</w:t>
      </w:r>
      <w:r w:rsidRPr="00880AAE">
        <w:rPr>
          <w:rFonts w:ascii="宋体" w:hAnsi="宋体" w:hint="eastAsia"/>
          <w:sz w:val="28"/>
          <w:szCs w:val="28"/>
        </w:rPr>
        <w:t>情况大</w:t>
      </w:r>
      <w:r w:rsidRPr="00880AAE">
        <w:rPr>
          <w:rFonts w:ascii="宋体" w:hAnsi="宋体"/>
          <w:sz w:val="28"/>
          <w:szCs w:val="28"/>
        </w:rPr>
        <w:t>检查</w:t>
      </w:r>
      <w:r w:rsidRPr="00880AAE">
        <w:rPr>
          <w:rFonts w:ascii="宋体" w:hAnsi="宋体" w:hint="eastAsia"/>
          <w:sz w:val="28"/>
          <w:szCs w:val="28"/>
        </w:rPr>
        <w:t>工作实施方案》</w:t>
      </w:r>
      <w:r w:rsidRPr="00180F0E">
        <w:rPr>
          <w:rFonts w:asciiTheme="minorEastAsia" w:eastAsiaTheme="minorEastAsia" w:hAnsiTheme="minorEastAsia" w:hint="eastAsia"/>
          <w:sz w:val="28"/>
          <w:szCs w:val="28"/>
        </w:rPr>
        <w:t>要求，</w:t>
      </w:r>
      <w:r w:rsidR="00CF426D" w:rsidRPr="00CF426D">
        <w:rPr>
          <w:rFonts w:asciiTheme="minorEastAsia" w:eastAsiaTheme="minorEastAsia" w:hAnsiTheme="minorEastAsia" w:hint="eastAsia"/>
          <w:color w:val="000000"/>
          <w:sz w:val="28"/>
          <w:szCs w:val="28"/>
        </w:rPr>
        <w:t>宜昌市</w:t>
      </w:r>
      <w:r>
        <w:rPr>
          <w:rFonts w:asciiTheme="minorEastAsia" w:eastAsiaTheme="minorEastAsia" w:hAnsiTheme="minorEastAsia" w:hint="eastAsia"/>
          <w:color w:val="000000"/>
          <w:sz w:val="28"/>
          <w:szCs w:val="28"/>
        </w:rPr>
        <w:t>林业</w:t>
      </w:r>
      <w:r w:rsidR="00CF426D" w:rsidRPr="00CF426D">
        <w:rPr>
          <w:rFonts w:asciiTheme="minorEastAsia" w:eastAsiaTheme="minorEastAsia" w:hAnsiTheme="minorEastAsia" w:hint="eastAsia"/>
          <w:color w:val="000000"/>
          <w:sz w:val="28"/>
          <w:szCs w:val="28"/>
        </w:rPr>
        <w:t>局拟对其所属2</w:t>
      </w:r>
      <w:r>
        <w:rPr>
          <w:rFonts w:asciiTheme="minorEastAsia" w:eastAsiaTheme="minorEastAsia" w:hAnsiTheme="minorEastAsia" w:hint="eastAsia"/>
          <w:color w:val="000000"/>
          <w:sz w:val="28"/>
          <w:szCs w:val="28"/>
        </w:rPr>
        <w:t>2</w:t>
      </w:r>
      <w:r w:rsidR="00CF426D" w:rsidRPr="00CF426D">
        <w:rPr>
          <w:rFonts w:asciiTheme="minorEastAsia" w:eastAsiaTheme="minorEastAsia" w:hAnsiTheme="minorEastAsia" w:hint="eastAsia"/>
          <w:color w:val="000000"/>
          <w:sz w:val="28"/>
          <w:szCs w:val="28"/>
        </w:rPr>
        <w:t>个单位</w:t>
      </w:r>
      <w:r w:rsidR="00CF426D" w:rsidRPr="00CF426D">
        <w:rPr>
          <w:rFonts w:asciiTheme="minorEastAsia" w:eastAsiaTheme="minorEastAsia" w:hAnsiTheme="minorEastAsia" w:hint="eastAsia"/>
          <w:sz w:val="28"/>
          <w:szCs w:val="28"/>
        </w:rPr>
        <w:t>开展</w:t>
      </w:r>
      <w:r w:rsidRPr="00180F0E">
        <w:rPr>
          <w:rFonts w:asciiTheme="minorEastAsia" w:eastAsiaTheme="minorEastAsia" w:hAnsiTheme="minorEastAsia" w:hint="eastAsia"/>
          <w:sz w:val="28"/>
          <w:szCs w:val="28"/>
        </w:rPr>
        <w:t>林业项目资金使用管理情况大检查</w:t>
      </w:r>
      <w:r w:rsidR="00CF426D" w:rsidRPr="00CF426D">
        <w:rPr>
          <w:rFonts w:asciiTheme="minorEastAsia" w:eastAsiaTheme="minorEastAsia" w:hAnsiTheme="minorEastAsia" w:hint="eastAsia"/>
          <w:sz w:val="28"/>
          <w:szCs w:val="28"/>
        </w:rPr>
        <w:t>工作，</w:t>
      </w:r>
      <w:proofErr w:type="gramStart"/>
      <w:r w:rsidR="00CF426D" w:rsidRPr="00CF426D">
        <w:rPr>
          <w:rFonts w:asciiTheme="minorEastAsia" w:eastAsiaTheme="minorEastAsia" w:hAnsiTheme="minorEastAsia" w:hint="eastAsia"/>
          <w:color w:val="000000"/>
          <w:sz w:val="28"/>
          <w:szCs w:val="28"/>
        </w:rPr>
        <w:t>现邀请</w:t>
      </w:r>
      <w:proofErr w:type="gramEnd"/>
      <w:r w:rsidR="00CF426D" w:rsidRPr="00CF426D">
        <w:rPr>
          <w:rFonts w:asciiTheme="minorEastAsia" w:eastAsiaTheme="minorEastAsia" w:hAnsiTheme="minorEastAsia" w:hint="eastAsia"/>
          <w:color w:val="000000"/>
          <w:sz w:val="28"/>
          <w:szCs w:val="28"/>
        </w:rPr>
        <w:t>合格的供应商前来参与谈判，选择</w:t>
      </w:r>
      <w:r>
        <w:rPr>
          <w:rFonts w:asciiTheme="minorEastAsia" w:eastAsiaTheme="minorEastAsia" w:hAnsiTheme="minorEastAsia" w:hint="eastAsia"/>
          <w:color w:val="000000"/>
          <w:sz w:val="28"/>
          <w:szCs w:val="28"/>
        </w:rPr>
        <w:t>资金检</w:t>
      </w:r>
      <w:r w:rsidR="00CF426D" w:rsidRPr="00CF426D">
        <w:rPr>
          <w:rFonts w:asciiTheme="minorEastAsia" w:eastAsiaTheme="minorEastAsia" w:hAnsiTheme="minorEastAsia" w:hint="eastAsia"/>
          <w:color w:val="000000"/>
          <w:sz w:val="28"/>
          <w:szCs w:val="28"/>
        </w:rPr>
        <w:t>查的社会中介机构。</w:t>
      </w:r>
    </w:p>
    <w:p w:rsidR="000203CB" w:rsidRDefault="00E11992">
      <w:pPr>
        <w:pStyle w:val="3"/>
      </w:pPr>
      <w:bookmarkStart w:id="21" w:name="_Toc437510878"/>
      <w:r>
        <w:rPr>
          <w:rFonts w:hint="eastAsia"/>
        </w:rPr>
        <w:t>二、</w:t>
      </w:r>
      <w:r w:rsidR="004C3142">
        <w:rPr>
          <w:rFonts w:hint="eastAsia"/>
        </w:rPr>
        <w:t>服务内容及要求</w:t>
      </w:r>
      <w:bookmarkEnd w:id="21"/>
    </w:p>
    <w:p w:rsidR="004761F5" w:rsidRDefault="004761F5" w:rsidP="00373108">
      <w:pPr>
        <w:jc w:val="center"/>
        <w:rPr>
          <w:rFonts w:ascii="黑体" w:eastAsia="黑体"/>
          <w:sz w:val="36"/>
          <w:szCs w:val="36"/>
        </w:rPr>
      </w:pPr>
    </w:p>
    <w:p w:rsidR="004761F5" w:rsidRDefault="004761F5" w:rsidP="00373108">
      <w:pPr>
        <w:jc w:val="center"/>
        <w:rPr>
          <w:rFonts w:ascii="黑体" w:eastAsia="黑体"/>
          <w:sz w:val="36"/>
          <w:szCs w:val="36"/>
        </w:rPr>
      </w:pPr>
    </w:p>
    <w:p w:rsidR="004761F5" w:rsidRDefault="004761F5" w:rsidP="00373108">
      <w:pPr>
        <w:jc w:val="center"/>
        <w:rPr>
          <w:rFonts w:ascii="黑体" w:eastAsia="黑体"/>
          <w:sz w:val="36"/>
          <w:szCs w:val="36"/>
        </w:rPr>
      </w:pPr>
    </w:p>
    <w:p w:rsidR="004761F5" w:rsidRDefault="004761F5" w:rsidP="00373108">
      <w:pPr>
        <w:jc w:val="center"/>
        <w:rPr>
          <w:rFonts w:ascii="黑体" w:eastAsia="黑体"/>
          <w:sz w:val="36"/>
          <w:szCs w:val="36"/>
        </w:rPr>
      </w:pPr>
    </w:p>
    <w:p w:rsidR="004761F5" w:rsidRDefault="004761F5" w:rsidP="00373108">
      <w:pPr>
        <w:jc w:val="center"/>
        <w:rPr>
          <w:rFonts w:ascii="黑体" w:eastAsia="黑体"/>
          <w:sz w:val="36"/>
          <w:szCs w:val="36"/>
        </w:rPr>
      </w:pPr>
    </w:p>
    <w:p w:rsidR="004761F5" w:rsidRDefault="004761F5" w:rsidP="00373108">
      <w:pPr>
        <w:jc w:val="center"/>
        <w:rPr>
          <w:rFonts w:ascii="黑体" w:eastAsia="黑体"/>
          <w:sz w:val="36"/>
          <w:szCs w:val="36"/>
        </w:rPr>
      </w:pPr>
    </w:p>
    <w:p w:rsidR="004761F5" w:rsidRDefault="004761F5" w:rsidP="00373108">
      <w:pPr>
        <w:jc w:val="center"/>
        <w:rPr>
          <w:rFonts w:ascii="黑体" w:eastAsia="黑体"/>
          <w:sz w:val="36"/>
          <w:szCs w:val="36"/>
        </w:rPr>
      </w:pPr>
    </w:p>
    <w:p w:rsidR="004761F5" w:rsidRDefault="004761F5" w:rsidP="00373108">
      <w:pPr>
        <w:jc w:val="center"/>
        <w:rPr>
          <w:rFonts w:ascii="黑体" w:eastAsia="黑体"/>
          <w:sz w:val="36"/>
          <w:szCs w:val="36"/>
        </w:rPr>
      </w:pPr>
    </w:p>
    <w:p w:rsidR="004761F5" w:rsidRDefault="004761F5" w:rsidP="00373108">
      <w:pPr>
        <w:jc w:val="center"/>
        <w:rPr>
          <w:rFonts w:ascii="黑体" w:eastAsia="黑体"/>
          <w:sz w:val="36"/>
          <w:szCs w:val="36"/>
        </w:rPr>
      </w:pPr>
    </w:p>
    <w:p w:rsidR="004761F5" w:rsidRDefault="004761F5" w:rsidP="00373108">
      <w:pPr>
        <w:jc w:val="center"/>
        <w:rPr>
          <w:rFonts w:ascii="黑体" w:eastAsia="黑体"/>
          <w:sz w:val="36"/>
          <w:szCs w:val="36"/>
        </w:rPr>
      </w:pPr>
    </w:p>
    <w:p w:rsidR="00373108" w:rsidRDefault="00373108" w:rsidP="00373108">
      <w:pPr>
        <w:jc w:val="center"/>
        <w:rPr>
          <w:rFonts w:ascii="黑体" w:eastAsia="黑体"/>
          <w:sz w:val="36"/>
          <w:szCs w:val="36"/>
        </w:rPr>
      </w:pPr>
      <w:r w:rsidRPr="00373108">
        <w:rPr>
          <w:rFonts w:ascii="黑体" w:eastAsia="黑体" w:hint="eastAsia"/>
          <w:sz w:val="36"/>
          <w:szCs w:val="36"/>
        </w:rPr>
        <w:lastRenderedPageBreak/>
        <w:t>采购</w:t>
      </w:r>
      <w:r>
        <w:rPr>
          <w:rFonts w:ascii="黑体" w:eastAsia="黑体" w:hint="eastAsia"/>
          <w:sz w:val="36"/>
          <w:szCs w:val="36"/>
        </w:rPr>
        <w:t>项目服务</w:t>
      </w:r>
      <w:r w:rsidRPr="00373108">
        <w:rPr>
          <w:rFonts w:ascii="黑体" w:eastAsia="黑体" w:hint="eastAsia"/>
          <w:sz w:val="36"/>
          <w:szCs w:val="36"/>
        </w:rPr>
        <w:t>内容和要求清单</w:t>
      </w:r>
    </w:p>
    <w:p w:rsidR="002B3C8E" w:rsidRPr="00373108" w:rsidRDefault="002B3C8E" w:rsidP="00373108">
      <w:pPr>
        <w:jc w:val="center"/>
        <w:rPr>
          <w:rFonts w:ascii="黑体" w:eastAsia="黑体"/>
          <w:sz w:val="36"/>
          <w:szCs w:val="36"/>
        </w:rPr>
      </w:pPr>
    </w:p>
    <w:tbl>
      <w:tblPr>
        <w:tblpPr w:leftFromText="180" w:rightFromText="180" w:vertAnchor="text" w:horzAnchor="margin" w:tblpXSpec="center" w:tblpY="70"/>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5953"/>
      </w:tblGrid>
      <w:tr w:rsidR="00373108" w:rsidRPr="00CA2B07" w:rsidTr="003A07D8">
        <w:trPr>
          <w:trHeight w:val="411"/>
        </w:trPr>
        <w:tc>
          <w:tcPr>
            <w:tcW w:w="675"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adjustRightInd w:val="0"/>
              <w:snapToGrid w:val="0"/>
              <w:spacing w:line="300" w:lineRule="exact"/>
              <w:jc w:val="cente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序号</w:t>
            </w:r>
          </w:p>
        </w:tc>
        <w:tc>
          <w:tcPr>
            <w:tcW w:w="2552"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adjustRightInd w:val="0"/>
              <w:snapToGrid w:val="0"/>
              <w:spacing w:line="300" w:lineRule="exact"/>
              <w:jc w:val="cente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内</w:t>
            </w:r>
            <w:r w:rsidRPr="00CA2B07">
              <w:rPr>
                <w:rFonts w:asciiTheme="minorEastAsia" w:eastAsiaTheme="minorEastAsia" w:hAnsiTheme="minorEastAsia"/>
                <w:sz w:val="28"/>
                <w:szCs w:val="28"/>
              </w:rPr>
              <w:t xml:space="preserve">  </w:t>
            </w:r>
            <w:r w:rsidRPr="00CA2B07">
              <w:rPr>
                <w:rFonts w:asciiTheme="minorEastAsia" w:eastAsiaTheme="minorEastAsia" w:hAnsiTheme="minorEastAsia" w:hint="eastAsia"/>
                <w:sz w:val="28"/>
                <w:szCs w:val="28"/>
              </w:rPr>
              <w:t>容</w:t>
            </w:r>
          </w:p>
        </w:tc>
        <w:tc>
          <w:tcPr>
            <w:tcW w:w="5953"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adjustRightInd w:val="0"/>
              <w:snapToGrid w:val="0"/>
              <w:spacing w:line="300" w:lineRule="exact"/>
              <w:jc w:val="cente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说</w:t>
            </w:r>
            <w:r w:rsidRPr="00CA2B07">
              <w:rPr>
                <w:rFonts w:asciiTheme="minorEastAsia" w:eastAsiaTheme="minorEastAsia" w:hAnsiTheme="minorEastAsia"/>
                <w:sz w:val="28"/>
                <w:szCs w:val="28"/>
              </w:rPr>
              <w:t xml:space="preserve"> </w:t>
            </w:r>
            <w:r w:rsidRPr="00CA2B07">
              <w:rPr>
                <w:rFonts w:asciiTheme="minorEastAsia" w:eastAsiaTheme="minorEastAsia" w:hAnsiTheme="minorEastAsia" w:hint="eastAsia"/>
                <w:sz w:val="28"/>
                <w:szCs w:val="28"/>
              </w:rPr>
              <w:t>明</w:t>
            </w:r>
            <w:r w:rsidRPr="00CA2B07">
              <w:rPr>
                <w:rFonts w:asciiTheme="minorEastAsia" w:eastAsiaTheme="minorEastAsia" w:hAnsiTheme="minorEastAsia"/>
                <w:sz w:val="28"/>
                <w:szCs w:val="28"/>
              </w:rPr>
              <w:t xml:space="preserve"> </w:t>
            </w:r>
            <w:r w:rsidRPr="00CA2B07">
              <w:rPr>
                <w:rFonts w:asciiTheme="minorEastAsia" w:eastAsiaTheme="minorEastAsia" w:hAnsiTheme="minorEastAsia" w:hint="eastAsia"/>
                <w:sz w:val="28"/>
                <w:szCs w:val="28"/>
              </w:rPr>
              <w:t>与</w:t>
            </w:r>
            <w:r w:rsidRPr="00CA2B07">
              <w:rPr>
                <w:rFonts w:asciiTheme="minorEastAsia" w:eastAsiaTheme="minorEastAsia" w:hAnsiTheme="minorEastAsia"/>
                <w:sz w:val="28"/>
                <w:szCs w:val="28"/>
              </w:rPr>
              <w:t xml:space="preserve"> </w:t>
            </w:r>
            <w:r w:rsidRPr="00CA2B07">
              <w:rPr>
                <w:rFonts w:asciiTheme="minorEastAsia" w:eastAsiaTheme="minorEastAsia" w:hAnsiTheme="minorEastAsia" w:hint="eastAsia"/>
                <w:sz w:val="28"/>
                <w:szCs w:val="28"/>
              </w:rPr>
              <w:t>要</w:t>
            </w:r>
            <w:r w:rsidRPr="00CA2B07">
              <w:rPr>
                <w:rFonts w:asciiTheme="minorEastAsia" w:eastAsiaTheme="minorEastAsia" w:hAnsiTheme="minorEastAsia"/>
                <w:sz w:val="28"/>
                <w:szCs w:val="28"/>
              </w:rPr>
              <w:t xml:space="preserve"> </w:t>
            </w:r>
            <w:r w:rsidRPr="00CA2B07">
              <w:rPr>
                <w:rFonts w:asciiTheme="minorEastAsia" w:eastAsiaTheme="minorEastAsia" w:hAnsiTheme="minorEastAsia" w:hint="eastAsia"/>
                <w:sz w:val="28"/>
                <w:szCs w:val="28"/>
              </w:rPr>
              <w:t>求</w:t>
            </w:r>
          </w:p>
        </w:tc>
      </w:tr>
      <w:tr w:rsidR="00373108" w:rsidRPr="00CA2B07" w:rsidTr="003A07D8">
        <w:trPr>
          <w:trHeight w:val="319"/>
        </w:trPr>
        <w:tc>
          <w:tcPr>
            <w:tcW w:w="675"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jc w:val="center"/>
              <w:rPr>
                <w:rFonts w:asciiTheme="minorEastAsia" w:eastAsiaTheme="minorEastAsia" w:hAnsiTheme="minorEastAsia"/>
                <w:sz w:val="28"/>
                <w:szCs w:val="28"/>
              </w:rPr>
            </w:pPr>
            <w:r w:rsidRPr="00CA2B07">
              <w:rPr>
                <w:rFonts w:asciiTheme="minorEastAsia" w:eastAsiaTheme="minorEastAsia" w:hAnsiTheme="minorEastAsia"/>
                <w:sz w:val="28"/>
                <w:szCs w:val="28"/>
              </w:rPr>
              <w:t>1</w:t>
            </w:r>
          </w:p>
        </w:tc>
        <w:tc>
          <w:tcPr>
            <w:tcW w:w="2552"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项目名称</w:t>
            </w:r>
          </w:p>
        </w:tc>
        <w:tc>
          <w:tcPr>
            <w:tcW w:w="5953"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widowControl/>
              <w:snapToGrid w:val="0"/>
              <w:spacing w:before="100" w:beforeAutospacing="1" w:after="100" w:afterAutospacing="1" w:line="400" w:lineRule="atLeast"/>
              <w:rPr>
                <w:rFonts w:asciiTheme="minorEastAsia" w:eastAsiaTheme="minorEastAsia" w:hAnsiTheme="minorEastAsia" w:cs="宋体"/>
                <w:kern w:val="0"/>
                <w:sz w:val="28"/>
                <w:szCs w:val="28"/>
              </w:rPr>
            </w:pPr>
            <w:r w:rsidRPr="00CA2B07">
              <w:rPr>
                <w:rFonts w:asciiTheme="minorEastAsia" w:eastAsiaTheme="minorEastAsia" w:hAnsiTheme="minorEastAsia" w:hint="eastAsia"/>
                <w:sz w:val="28"/>
                <w:szCs w:val="28"/>
              </w:rPr>
              <w:t>宜昌林业项目资金审计服务项目</w:t>
            </w:r>
          </w:p>
        </w:tc>
      </w:tr>
      <w:tr w:rsidR="00373108" w:rsidRPr="00CA2B07" w:rsidTr="003A07D8">
        <w:trPr>
          <w:trHeight w:val="280"/>
        </w:trPr>
        <w:tc>
          <w:tcPr>
            <w:tcW w:w="675"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jc w:val="cente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2</w:t>
            </w:r>
          </w:p>
        </w:tc>
        <w:tc>
          <w:tcPr>
            <w:tcW w:w="2552"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服务地点</w:t>
            </w:r>
          </w:p>
        </w:tc>
        <w:tc>
          <w:tcPr>
            <w:tcW w:w="5953"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widowControl/>
              <w:snapToGrid w:val="0"/>
              <w:spacing w:before="100" w:beforeAutospacing="1" w:after="100" w:afterAutospacing="1" w:line="400" w:lineRule="atLeast"/>
              <w:rPr>
                <w:rFonts w:asciiTheme="minorEastAsia" w:eastAsiaTheme="minorEastAsia" w:hAnsiTheme="minorEastAsia" w:cs="宋体"/>
                <w:kern w:val="0"/>
                <w:sz w:val="28"/>
                <w:szCs w:val="28"/>
              </w:rPr>
            </w:pPr>
            <w:r w:rsidRPr="00CA2B07">
              <w:rPr>
                <w:rFonts w:asciiTheme="minorEastAsia" w:eastAsiaTheme="minorEastAsia" w:hAnsiTheme="minorEastAsia" w:cs="宋体" w:hint="eastAsia"/>
                <w:kern w:val="0"/>
                <w:sz w:val="28"/>
                <w:szCs w:val="28"/>
              </w:rPr>
              <w:t>13个各县市及7个所属单位</w:t>
            </w:r>
          </w:p>
        </w:tc>
      </w:tr>
      <w:tr w:rsidR="00373108" w:rsidRPr="00CA2B07" w:rsidTr="003A07D8">
        <w:trPr>
          <w:trHeight w:val="280"/>
        </w:trPr>
        <w:tc>
          <w:tcPr>
            <w:tcW w:w="675"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jc w:val="cente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3</w:t>
            </w:r>
          </w:p>
        </w:tc>
        <w:tc>
          <w:tcPr>
            <w:tcW w:w="2552"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招标编号</w:t>
            </w:r>
          </w:p>
        </w:tc>
        <w:tc>
          <w:tcPr>
            <w:tcW w:w="5953"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widowControl/>
              <w:snapToGrid w:val="0"/>
              <w:spacing w:before="100" w:beforeAutospacing="1" w:after="100" w:afterAutospacing="1" w:line="400" w:lineRule="atLeast"/>
              <w:rPr>
                <w:rFonts w:asciiTheme="minorEastAsia" w:eastAsiaTheme="minorEastAsia" w:hAnsiTheme="minorEastAsia" w:cs="宋体"/>
                <w:kern w:val="0"/>
                <w:sz w:val="28"/>
                <w:szCs w:val="28"/>
              </w:rPr>
            </w:pPr>
          </w:p>
        </w:tc>
      </w:tr>
      <w:tr w:rsidR="00373108" w:rsidRPr="00CA2B07" w:rsidTr="003A07D8">
        <w:trPr>
          <w:trHeight w:val="217"/>
        </w:trPr>
        <w:tc>
          <w:tcPr>
            <w:tcW w:w="675"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jc w:val="cente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4</w:t>
            </w:r>
          </w:p>
        </w:tc>
        <w:tc>
          <w:tcPr>
            <w:tcW w:w="2552"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项目内容</w:t>
            </w:r>
          </w:p>
        </w:tc>
        <w:tc>
          <w:tcPr>
            <w:tcW w:w="5953"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0B628C">
            <w:pPr>
              <w:widowControl/>
              <w:snapToGrid w:val="0"/>
              <w:spacing w:before="100" w:beforeAutospacing="1" w:after="100" w:afterAutospacing="1" w:line="400" w:lineRule="atLeast"/>
              <w:rPr>
                <w:rFonts w:asciiTheme="minorEastAsia" w:eastAsiaTheme="minorEastAsia" w:hAnsiTheme="minorEastAsia" w:cs="宋体"/>
                <w:kern w:val="0"/>
                <w:sz w:val="28"/>
                <w:szCs w:val="28"/>
              </w:rPr>
            </w:pPr>
            <w:r w:rsidRPr="00CA2B07">
              <w:rPr>
                <w:rFonts w:asciiTheme="minorEastAsia" w:eastAsiaTheme="minorEastAsia" w:hAnsiTheme="minorEastAsia" w:hint="eastAsia"/>
                <w:sz w:val="28"/>
                <w:szCs w:val="28"/>
              </w:rPr>
              <w:t>2015年林业收费政策落实情况；2013年以来的中央和省级财政安排的各类林业项目资金使用管理情况，重点检查退耕还林补助资金、天保工程、燃油补贴、林业贴息贷款、贫困林场扶贫资金使用管理情况，</w:t>
            </w:r>
            <w:r w:rsidRPr="00CA2B07">
              <w:rPr>
                <w:rFonts w:asciiTheme="minorEastAsia" w:eastAsiaTheme="minorEastAsia" w:hAnsiTheme="minorEastAsia" w:hint="eastAsia"/>
                <w:kern w:val="0"/>
                <w:sz w:val="28"/>
                <w:szCs w:val="28"/>
              </w:rPr>
              <w:t>林业、财政、审计等部门审计、检查发现问题的整改落实情况。</w:t>
            </w:r>
          </w:p>
        </w:tc>
      </w:tr>
      <w:tr w:rsidR="00373108" w:rsidRPr="00CA2B07" w:rsidTr="003A07D8">
        <w:trPr>
          <w:trHeight w:val="700"/>
        </w:trPr>
        <w:tc>
          <w:tcPr>
            <w:tcW w:w="675" w:type="dxa"/>
            <w:tcBorders>
              <w:top w:val="single" w:sz="4" w:space="0" w:color="auto"/>
              <w:left w:val="single" w:sz="4" w:space="0" w:color="auto"/>
              <w:bottom w:val="single" w:sz="4" w:space="0" w:color="auto"/>
              <w:right w:val="single" w:sz="4" w:space="0" w:color="auto"/>
            </w:tcBorders>
            <w:vAlign w:val="center"/>
          </w:tcPr>
          <w:p w:rsidR="00373108" w:rsidRPr="00CA2B07" w:rsidRDefault="007E004C" w:rsidP="00373108">
            <w:pPr>
              <w:jc w:val="cente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5</w:t>
            </w:r>
          </w:p>
        </w:tc>
        <w:tc>
          <w:tcPr>
            <w:tcW w:w="2552"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审计对象</w:t>
            </w:r>
          </w:p>
        </w:tc>
        <w:tc>
          <w:tcPr>
            <w:tcW w:w="5953"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widowControl/>
              <w:snapToGrid w:val="0"/>
              <w:spacing w:line="240" w:lineRule="atLeast"/>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对涉及中央和省级各类林业项目资金的林业单位22家</w:t>
            </w:r>
          </w:p>
        </w:tc>
      </w:tr>
      <w:tr w:rsidR="00373108" w:rsidRPr="00CA2B07" w:rsidTr="003A07D8">
        <w:trPr>
          <w:trHeight w:val="380"/>
        </w:trPr>
        <w:tc>
          <w:tcPr>
            <w:tcW w:w="675" w:type="dxa"/>
            <w:tcBorders>
              <w:top w:val="single" w:sz="4" w:space="0" w:color="auto"/>
              <w:left w:val="single" w:sz="4" w:space="0" w:color="auto"/>
              <w:bottom w:val="single" w:sz="4" w:space="0" w:color="auto"/>
              <w:right w:val="single" w:sz="4" w:space="0" w:color="auto"/>
            </w:tcBorders>
            <w:vAlign w:val="center"/>
          </w:tcPr>
          <w:p w:rsidR="00373108" w:rsidRPr="00CA2B07" w:rsidRDefault="007E004C" w:rsidP="00373108">
            <w:pPr>
              <w:jc w:val="cente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6</w:t>
            </w:r>
          </w:p>
        </w:tc>
        <w:tc>
          <w:tcPr>
            <w:tcW w:w="2552"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资金来源</w:t>
            </w:r>
          </w:p>
        </w:tc>
        <w:tc>
          <w:tcPr>
            <w:tcW w:w="5953"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财政资金</w:t>
            </w:r>
          </w:p>
        </w:tc>
      </w:tr>
      <w:tr w:rsidR="00373108" w:rsidRPr="00CA2B07" w:rsidTr="003A07D8">
        <w:trPr>
          <w:trHeight w:val="739"/>
        </w:trPr>
        <w:tc>
          <w:tcPr>
            <w:tcW w:w="675" w:type="dxa"/>
            <w:tcBorders>
              <w:top w:val="single" w:sz="4" w:space="0" w:color="auto"/>
              <w:left w:val="single" w:sz="4" w:space="0" w:color="auto"/>
              <w:bottom w:val="single" w:sz="4" w:space="0" w:color="auto"/>
              <w:right w:val="single" w:sz="4" w:space="0" w:color="auto"/>
            </w:tcBorders>
            <w:vAlign w:val="center"/>
          </w:tcPr>
          <w:p w:rsidR="00373108" w:rsidRPr="00CA2B07" w:rsidRDefault="007E004C" w:rsidP="00373108">
            <w:pPr>
              <w:jc w:val="cente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7</w:t>
            </w:r>
          </w:p>
        </w:tc>
        <w:tc>
          <w:tcPr>
            <w:tcW w:w="2552"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承包方式</w:t>
            </w:r>
          </w:p>
        </w:tc>
        <w:tc>
          <w:tcPr>
            <w:tcW w:w="5953"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snapToGrid w:val="0"/>
              <w:spacing w:line="440" w:lineRule="exact"/>
              <w:ind w:leftChars="46" w:left="97"/>
              <w:rPr>
                <w:rFonts w:asciiTheme="minorEastAsia" w:eastAsiaTheme="minorEastAsia" w:hAnsiTheme="minorEastAsia"/>
                <w:sz w:val="28"/>
                <w:szCs w:val="28"/>
              </w:rPr>
            </w:pPr>
            <w:r w:rsidRPr="00CA2B07">
              <w:rPr>
                <w:rFonts w:asciiTheme="minorEastAsia" w:eastAsiaTheme="minorEastAsia" w:hAnsiTheme="minorEastAsia" w:cs="宋体" w:hint="eastAsia"/>
                <w:kern w:val="0"/>
                <w:sz w:val="28"/>
                <w:szCs w:val="28"/>
              </w:rPr>
              <w:t>中标单位独立完成，不得以任何形式分包。</w:t>
            </w:r>
          </w:p>
        </w:tc>
      </w:tr>
      <w:tr w:rsidR="00373108" w:rsidRPr="00CA2B07" w:rsidTr="003A07D8">
        <w:trPr>
          <w:trHeight w:val="372"/>
        </w:trPr>
        <w:tc>
          <w:tcPr>
            <w:tcW w:w="675" w:type="dxa"/>
            <w:tcBorders>
              <w:top w:val="single" w:sz="4" w:space="0" w:color="auto"/>
              <w:left w:val="single" w:sz="4" w:space="0" w:color="auto"/>
              <w:bottom w:val="single" w:sz="4" w:space="0" w:color="auto"/>
              <w:right w:val="single" w:sz="4" w:space="0" w:color="auto"/>
            </w:tcBorders>
            <w:vAlign w:val="center"/>
          </w:tcPr>
          <w:p w:rsidR="00373108" w:rsidRPr="00CA2B07" w:rsidRDefault="007E004C" w:rsidP="00373108">
            <w:pPr>
              <w:jc w:val="cente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8</w:t>
            </w:r>
          </w:p>
        </w:tc>
        <w:tc>
          <w:tcPr>
            <w:tcW w:w="2552"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质量标准</w:t>
            </w:r>
          </w:p>
        </w:tc>
        <w:tc>
          <w:tcPr>
            <w:tcW w:w="5953"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2B3C8E">
            <w:pP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达到省林业厅和市林业局的规范要求</w:t>
            </w:r>
            <w:r w:rsidR="002B3C8E" w:rsidRPr="00CA2B07">
              <w:rPr>
                <w:rFonts w:asciiTheme="minorEastAsia" w:eastAsiaTheme="minorEastAsia" w:hAnsiTheme="minorEastAsia"/>
                <w:sz w:val="28"/>
                <w:szCs w:val="28"/>
              </w:rPr>
              <w:t xml:space="preserve"> </w:t>
            </w:r>
          </w:p>
        </w:tc>
      </w:tr>
      <w:tr w:rsidR="00373108" w:rsidRPr="00CA2B07" w:rsidTr="003A07D8">
        <w:trPr>
          <w:trHeight w:val="404"/>
        </w:trPr>
        <w:tc>
          <w:tcPr>
            <w:tcW w:w="675" w:type="dxa"/>
            <w:tcBorders>
              <w:top w:val="single" w:sz="4" w:space="0" w:color="auto"/>
              <w:left w:val="single" w:sz="4" w:space="0" w:color="auto"/>
              <w:bottom w:val="single" w:sz="4" w:space="0" w:color="auto"/>
              <w:right w:val="single" w:sz="4" w:space="0" w:color="auto"/>
            </w:tcBorders>
            <w:vAlign w:val="center"/>
          </w:tcPr>
          <w:p w:rsidR="00373108" w:rsidRPr="00CA2B07" w:rsidRDefault="007E004C" w:rsidP="00373108">
            <w:pPr>
              <w:jc w:val="cente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9</w:t>
            </w:r>
          </w:p>
        </w:tc>
        <w:tc>
          <w:tcPr>
            <w:tcW w:w="2552"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时间要求</w:t>
            </w:r>
          </w:p>
        </w:tc>
        <w:tc>
          <w:tcPr>
            <w:tcW w:w="5953"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2016年6月中旬</w:t>
            </w:r>
            <w:r w:rsidRPr="00CA2B07">
              <w:rPr>
                <w:rFonts w:asciiTheme="minorEastAsia" w:eastAsiaTheme="minorEastAsia" w:hAnsiTheme="minorEastAsia"/>
                <w:sz w:val="28"/>
                <w:szCs w:val="28"/>
              </w:rPr>
              <w:t>完成</w:t>
            </w:r>
          </w:p>
        </w:tc>
      </w:tr>
      <w:tr w:rsidR="00373108" w:rsidRPr="00CA2B07" w:rsidTr="003A07D8">
        <w:trPr>
          <w:trHeight w:val="338"/>
        </w:trPr>
        <w:tc>
          <w:tcPr>
            <w:tcW w:w="675" w:type="dxa"/>
            <w:tcBorders>
              <w:top w:val="single" w:sz="4" w:space="0" w:color="auto"/>
              <w:left w:val="single" w:sz="4" w:space="0" w:color="auto"/>
              <w:bottom w:val="single" w:sz="4" w:space="0" w:color="auto"/>
              <w:right w:val="single" w:sz="4" w:space="0" w:color="auto"/>
            </w:tcBorders>
            <w:vAlign w:val="center"/>
          </w:tcPr>
          <w:p w:rsidR="00373108" w:rsidRPr="00CA2B07" w:rsidRDefault="007E004C" w:rsidP="00373108">
            <w:pPr>
              <w:spacing w:line="360" w:lineRule="exact"/>
              <w:jc w:val="cente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10</w:t>
            </w:r>
          </w:p>
        </w:tc>
        <w:tc>
          <w:tcPr>
            <w:tcW w:w="2552"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报价方式</w:t>
            </w:r>
          </w:p>
        </w:tc>
        <w:tc>
          <w:tcPr>
            <w:tcW w:w="5953"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7E004C">
            <w:pPr>
              <w:spacing w:line="360" w:lineRule="exact"/>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按不高于</w:t>
            </w:r>
            <w:r w:rsidR="007E004C" w:rsidRPr="00CA2B07">
              <w:rPr>
                <w:rFonts w:asciiTheme="minorEastAsia" w:eastAsiaTheme="minorEastAsia" w:hAnsiTheme="minorEastAsia" w:hint="eastAsia"/>
                <w:sz w:val="28"/>
                <w:szCs w:val="28"/>
              </w:rPr>
              <w:t>资金支出总额1.2</w:t>
            </w:r>
            <w:r w:rsidR="007E004C" w:rsidRPr="00CA2B07">
              <w:rPr>
                <w:rFonts w:asciiTheme="minorEastAsia" w:eastAsiaTheme="minorEastAsia" w:hAnsiTheme="minorEastAsia" w:cs="Arial"/>
                <w:sz w:val="28"/>
                <w:szCs w:val="28"/>
                <w:shd w:val="clear" w:color="auto" w:fill="FFFFFF"/>
              </w:rPr>
              <w:t>‰</w:t>
            </w:r>
            <w:r w:rsidR="007E004C" w:rsidRPr="00CA2B07">
              <w:rPr>
                <w:rFonts w:asciiTheme="minorEastAsia" w:eastAsiaTheme="minorEastAsia" w:hAnsiTheme="minorEastAsia" w:hint="eastAsia"/>
                <w:sz w:val="28"/>
                <w:szCs w:val="28"/>
              </w:rPr>
              <w:t>的</w:t>
            </w:r>
            <w:r w:rsidRPr="00CA2B07">
              <w:rPr>
                <w:rFonts w:asciiTheme="minorEastAsia" w:eastAsiaTheme="minorEastAsia" w:hAnsiTheme="minorEastAsia" w:hint="eastAsia"/>
                <w:sz w:val="28"/>
                <w:szCs w:val="28"/>
              </w:rPr>
              <w:t>比例报价。</w:t>
            </w:r>
          </w:p>
        </w:tc>
      </w:tr>
      <w:tr w:rsidR="00373108" w:rsidRPr="00CA2B07" w:rsidTr="003A07D8">
        <w:trPr>
          <w:trHeight w:val="415"/>
        </w:trPr>
        <w:tc>
          <w:tcPr>
            <w:tcW w:w="675" w:type="dxa"/>
            <w:tcBorders>
              <w:top w:val="single" w:sz="4" w:space="0" w:color="auto"/>
              <w:left w:val="single" w:sz="4" w:space="0" w:color="auto"/>
              <w:bottom w:val="single" w:sz="4" w:space="0" w:color="auto"/>
              <w:right w:val="single" w:sz="4" w:space="0" w:color="auto"/>
            </w:tcBorders>
            <w:vAlign w:val="center"/>
          </w:tcPr>
          <w:p w:rsidR="00373108" w:rsidRPr="00CA2B07" w:rsidRDefault="007E004C" w:rsidP="00373108">
            <w:pPr>
              <w:spacing w:line="360" w:lineRule="exact"/>
              <w:jc w:val="cente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11</w:t>
            </w:r>
          </w:p>
        </w:tc>
        <w:tc>
          <w:tcPr>
            <w:tcW w:w="2552"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付款方式</w:t>
            </w:r>
          </w:p>
        </w:tc>
        <w:tc>
          <w:tcPr>
            <w:tcW w:w="5953"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spacing w:line="360" w:lineRule="exact"/>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合同中另行约定。</w:t>
            </w:r>
          </w:p>
        </w:tc>
      </w:tr>
      <w:tr w:rsidR="00373108" w:rsidRPr="00CA2B07" w:rsidTr="003A07D8">
        <w:trPr>
          <w:trHeight w:val="415"/>
        </w:trPr>
        <w:tc>
          <w:tcPr>
            <w:tcW w:w="675" w:type="dxa"/>
            <w:tcBorders>
              <w:top w:val="single" w:sz="4" w:space="0" w:color="auto"/>
              <w:left w:val="single" w:sz="4" w:space="0" w:color="auto"/>
              <w:bottom w:val="single" w:sz="4" w:space="0" w:color="auto"/>
              <w:right w:val="single" w:sz="4" w:space="0" w:color="auto"/>
            </w:tcBorders>
            <w:vAlign w:val="center"/>
          </w:tcPr>
          <w:p w:rsidR="00373108" w:rsidRPr="00CA2B07" w:rsidRDefault="007E004C" w:rsidP="00373108">
            <w:pPr>
              <w:spacing w:line="360" w:lineRule="exact"/>
              <w:jc w:val="center"/>
              <w:rPr>
                <w:rFonts w:asciiTheme="minorEastAsia" w:eastAsiaTheme="minorEastAsia" w:hAnsiTheme="minorEastAsia"/>
                <w:sz w:val="28"/>
                <w:szCs w:val="28"/>
              </w:rPr>
            </w:pPr>
            <w:r w:rsidRPr="00CA2B07">
              <w:rPr>
                <w:rFonts w:asciiTheme="minorEastAsia" w:eastAsiaTheme="minorEastAsia" w:hAnsiTheme="minorEastAsia"/>
                <w:sz w:val="28"/>
                <w:szCs w:val="28"/>
              </w:rPr>
              <w:t>1</w:t>
            </w:r>
            <w:r w:rsidRPr="00CA2B07">
              <w:rPr>
                <w:rFonts w:asciiTheme="minorEastAsia" w:eastAsiaTheme="minorEastAsia" w:hAnsiTheme="minorEastAsia" w:hint="eastAsia"/>
                <w:sz w:val="28"/>
                <w:szCs w:val="28"/>
              </w:rPr>
              <w:t>2</w:t>
            </w:r>
          </w:p>
        </w:tc>
        <w:tc>
          <w:tcPr>
            <w:tcW w:w="2552"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投标有效期</w:t>
            </w:r>
          </w:p>
        </w:tc>
        <w:tc>
          <w:tcPr>
            <w:tcW w:w="5953"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tabs>
                <w:tab w:val="left" w:pos="5737"/>
              </w:tabs>
              <w:spacing w:line="460" w:lineRule="exact"/>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60天</w:t>
            </w:r>
          </w:p>
        </w:tc>
      </w:tr>
      <w:tr w:rsidR="00373108" w:rsidRPr="00CA2B07" w:rsidTr="002B3C8E">
        <w:trPr>
          <w:trHeight w:val="696"/>
        </w:trPr>
        <w:tc>
          <w:tcPr>
            <w:tcW w:w="675" w:type="dxa"/>
            <w:tcBorders>
              <w:top w:val="single" w:sz="4" w:space="0" w:color="auto"/>
              <w:left w:val="single" w:sz="4" w:space="0" w:color="auto"/>
              <w:bottom w:val="single" w:sz="4" w:space="0" w:color="auto"/>
              <w:right w:val="single" w:sz="4" w:space="0" w:color="auto"/>
            </w:tcBorders>
            <w:vAlign w:val="center"/>
          </w:tcPr>
          <w:p w:rsidR="00373108" w:rsidRPr="00CA2B07" w:rsidRDefault="007E004C" w:rsidP="00373108">
            <w:pPr>
              <w:spacing w:line="360" w:lineRule="exact"/>
              <w:jc w:val="center"/>
              <w:rPr>
                <w:rFonts w:asciiTheme="minorEastAsia" w:eastAsiaTheme="minorEastAsia" w:hAnsiTheme="minorEastAsia"/>
                <w:sz w:val="28"/>
                <w:szCs w:val="28"/>
              </w:rPr>
            </w:pPr>
            <w:r w:rsidRPr="00CA2B07">
              <w:rPr>
                <w:rFonts w:asciiTheme="minorEastAsia" w:eastAsiaTheme="minorEastAsia" w:hAnsiTheme="minorEastAsia"/>
                <w:sz w:val="28"/>
                <w:szCs w:val="28"/>
              </w:rPr>
              <w:t>1</w:t>
            </w:r>
            <w:r w:rsidRPr="00CA2B07">
              <w:rPr>
                <w:rFonts w:asciiTheme="minorEastAsia" w:eastAsiaTheme="minorEastAsia" w:hAnsiTheme="minorEastAsia" w:hint="eastAsia"/>
                <w:sz w:val="28"/>
                <w:szCs w:val="28"/>
              </w:rPr>
              <w:t>3</w:t>
            </w:r>
          </w:p>
        </w:tc>
        <w:tc>
          <w:tcPr>
            <w:tcW w:w="2552" w:type="dxa"/>
            <w:tcBorders>
              <w:top w:val="single" w:sz="4" w:space="0" w:color="auto"/>
              <w:left w:val="single" w:sz="4" w:space="0" w:color="auto"/>
              <w:bottom w:val="single" w:sz="4" w:space="0" w:color="auto"/>
              <w:right w:val="single" w:sz="4" w:space="0" w:color="auto"/>
            </w:tcBorders>
            <w:vAlign w:val="center"/>
          </w:tcPr>
          <w:p w:rsidR="00373108" w:rsidRPr="00CA2B07" w:rsidRDefault="00373108" w:rsidP="00373108">
            <w:pPr>
              <w:spacing w:line="360" w:lineRule="exact"/>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投标文件份数</w:t>
            </w:r>
          </w:p>
        </w:tc>
        <w:tc>
          <w:tcPr>
            <w:tcW w:w="5953" w:type="dxa"/>
            <w:tcBorders>
              <w:top w:val="single" w:sz="4" w:space="0" w:color="auto"/>
              <w:left w:val="single" w:sz="4" w:space="0" w:color="auto"/>
              <w:bottom w:val="single" w:sz="4" w:space="0" w:color="auto"/>
              <w:right w:val="single" w:sz="4" w:space="0" w:color="auto"/>
            </w:tcBorders>
            <w:vAlign w:val="center"/>
          </w:tcPr>
          <w:p w:rsidR="00373108" w:rsidRPr="00CA2B07" w:rsidRDefault="002B3C8E" w:rsidP="00373108">
            <w:pPr>
              <w:spacing w:line="3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一式三</w:t>
            </w:r>
            <w:r w:rsidR="00373108" w:rsidRPr="00CA2B07">
              <w:rPr>
                <w:rFonts w:asciiTheme="minorEastAsia" w:eastAsiaTheme="minorEastAsia" w:hAnsiTheme="minorEastAsia" w:hint="eastAsia"/>
                <w:sz w:val="28"/>
                <w:szCs w:val="28"/>
              </w:rPr>
              <w:t>份，一份正本，二份副本</w:t>
            </w:r>
          </w:p>
        </w:tc>
      </w:tr>
    </w:tbl>
    <w:p w:rsidR="004761F5" w:rsidRPr="00CA2B07" w:rsidRDefault="004761F5" w:rsidP="00C558F8">
      <w:pPr>
        <w:spacing w:line="500" w:lineRule="exact"/>
        <w:ind w:firstLineChars="200" w:firstLine="560"/>
        <w:rPr>
          <w:rFonts w:asciiTheme="minorEastAsia" w:eastAsiaTheme="minorEastAsia" w:hAnsiTheme="minorEastAsia"/>
          <w:sz w:val="28"/>
          <w:szCs w:val="28"/>
        </w:rPr>
      </w:pPr>
    </w:p>
    <w:p w:rsidR="002B3C8E" w:rsidRDefault="002B3C8E" w:rsidP="00C558F8">
      <w:pPr>
        <w:spacing w:line="500" w:lineRule="exact"/>
        <w:ind w:firstLineChars="200" w:firstLine="560"/>
        <w:rPr>
          <w:rFonts w:asciiTheme="minorEastAsia" w:eastAsiaTheme="minorEastAsia" w:hAnsiTheme="minorEastAsia"/>
          <w:sz w:val="28"/>
          <w:szCs w:val="28"/>
        </w:rPr>
      </w:pPr>
    </w:p>
    <w:p w:rsidR="002B3C8E" w:rsidRDefault="002B3C8E" w:rsidP="00C558F8">
      <w:pPr>
        <w:spacing w:line="500" w:lineRule="exact"/>
        <w:ind w:firstLineChars="200" w:firstLine="560"/>
        <w:rPr>
          <w:rFonts w:asciiTheme="minorEastAsia" w:eastAsiaTheme="minorEastAsia" w:hAnsiTheme="minorEastAsia"/>
          <w:sz w:val="28"/>
          <w:szCs w:val="28"/>
        </w:rPr>
      </w:pPr>
    </w:p>
    <w:p w:rsidR="00C558F8" w:rsidRPr="00CA2B07" w:rsidRDefault="00CF426D" w:rsidP="00C558F8">
      <w:pPr>
        <w:spacing w:line="500" w:lineRule="exact"/>
        <w:ind w:firstLineChars="200" w:firstLine="560"/>
        <w:rPr>
          <w:rFonts w:asciiTheme="minorEastAsia" w:eastAsiaTheme="minorEastAsia" w:hAnsiTheme="minorEastAsia"/>
          <w:color w:val="000000"/>
          <w:sz w:val="28"/>
          <w:szCs w:val="28"/>
          <w:shd w:val="clear" w:color="auto" w:fill="FFFFFF"/>
        </w:rPr>
      </w:pPr>
      <w:r w:rsidRPr="00CA2B07">
        <w:rPr>
          <w:rFonts w:asciiTheme="minorEastAsia" w:eastAsiaTheme="minorEastAsia" w:hAnsiTheme="minorEastAsia" w:hint="eastAsia"/>
          <w:sz w:val="28"/>
          <w:szCs w:val="28"/>
        </w:rPr>
        <w:lastRenderedPageBreak/>
        <w:t>2、</w:t>
      </w:r>
      <w:r w:rsidR="00BB3E59" w:rsidRPr="00CA2B07">
        <w:rPr>
          <w:rFonts w:asciiTheme="minorEastAsia" w:eastAsiaTheme="minorEastAsia" w:hAnsiTheme="minorEastAsia" w:hint="eastAsia"/>
          <w:sz w:val="28"/>
          <w:szCs w:val="28"/>
        </w:rPr>
        <w:t>工作目标：</w:t>
      </w:r>
      <w:r w:rsidR="00C558F8" w:rsidRPr="00CA2B07">
        <w:rPr>
          <w:rFonts w:asciiTheme="minorEastAsia" w:eastAsiaTheme="minorEastAsia" w:hAnsiTheme="minorEastAsia" w:hint="eastAsia"/>
          <w:bCs/>
          <w:color w:val="000000"/>
          <w:sz w:val="28"/>
          <w:szCs w:val="28"/>
        </w:rPr>
        <w:t>通过</w:t>
      </w:r>
      <w:r w:rsidR="00C558F8" w:rsidRPr="00CA2B07">
        <w:rPr>
          <w:rFonts w:asciiTheme="minorEastAsia" w:eastAsiaTheme="minorEastAsia" w:hAnsiTheme="minorEastAsia" w:hint="eastAsia"/>
          <w:color w:val="000000"/>
          <w:sz w:val="28"/>
          <w:szCs w:val="28"/>
        </w:rPr>
        <w:t>林业项目资金使用管理情况大检查</w:t>
      </w:r>
      <w:r w:rsidR="00C558F8" w:rsidRPr="00CA2B07">
        <w:rPr>
          <w:rFonts w:asciiTheme="minorEastAsia" w:eastAsiaTheme="minorEastAsia" w:hAnsiTheme="minorEastAsia" w:hint="eastAsia"/>
          <w:bCs/>
          <w:color w:val="000000"/>
          <w:sz w:val="28"/>
          <w:szCs w:val="28"/>
        </w:rPr>
        <w:t>，摸清情况，发现查处</w:t>
      </w:r>
      <w:r w:rsidR="00C558F8" w:rsidRPr="00CA2B07">
        <w:rPr>
          <w:rFonts w:asciiTheme="minorEastAsia" w:eastAsiaTheme="minorEastAsia" w:hAnsiTheme="minorEastAsia" w:hint="eastAsia"/>
          <w:color w:val="000000"/>
          <w:sz w:val="28"/>
          <w:szCs w:val="28"/>
        </w:rPr>
        <w:t>林业项目资金使用和管理过程中违规违纪问题，</w:t>
      </w:r>
      <w:r w:rsidR="00C558F8" w:rsidRPr="00CA2B07">
        <w:rPr>
          <w:rFonts w:asciiTheme="minorEastAsia" w:eastAsiaTheme="minorEastAsia" w:hAnsiTheme="minorEastAsia" w:hint="eastAsia"/>
          <w:bCs/>
          <w:color w:val="000000"/>
          <w:sz w:val="28"/>
          <w:szCs w:val="28"/>
        </w:rPr>
        <w:t>进一步强化资金监管，夯实管理基础，规范运作行为，防范资金风险，</w:t>
      </w:r>
      <w:r w:rsidR="00C558F8" w:rsidRPr="00CA2B07">
        <w:rPr>
          <w:rFonts w:asciiTheme="minorEastAsia" w:eastAsiaTheme="minorEastAsia" w:hAnsiTheme="minorEastAsia" w:hint="eastAsia"/>
          <w:color w:val="000000"/>
          <w:sz w:val="28"/>
          <w:szCs w:val="28"/>
          <w:shd w:val="clear" w:color="auto" w:fill="FFFFFF"/>
        </w:rPr>
        <w:t>堵塞管理漏洞，建立和完善林业项目资金监管的长效机制，</w:t>
      </w:r>
      <w:r w:rsidR="00C558F8" w:rsidRPr="00CA2B07">
        <w:rPr>
          <w:rFonts w:asciiTheme="minorEastAsia" w:eastAsiaTheme="minorEastAsia" w:hAnsiTheme="minorEastAsia" w:hint="eastAsia"/>
          <w:bCs/>
          <w:color w:val="000000"/>
          <w:sz w:val="28"/>
          <w:szCs w:val="28"/>
        </w:rPr>
        <w:t>促进林业项目资金管理水平的整体提升，推动林业事业健康发展。</w:t>
      </w:r>
    </w:p>
    <w:p w:rsidR="00BB3E59" w:rsidRPr="00CA2B07" w:rsidRDefault="00C558F8" w:rsidP="001228DF">
      <w:pPr>
        <w:spacing w:line="500" w:lineRule="exact"/>
        <w:ind w:firstLineChars="200" w:firstLine="560"/>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3</w:t>
      </w:r>
      <w:r w:rsidR="00BB3E59" w:rsidRPr="00CA2B07">
        <w:rPr>
          <w:rFonts w:asciiTheme="minorEastAsia" w:eastAsiaTheme="minorEastAsia" w:hAnsiTheme="minorEastAsia" w:hint="eastAsia"/>
          <w:sz w:val="28"/>
          <w:szCs w:val="28"/>
        </w:rPr>
        <w:t>、工作要求：</w:t>
      </w:r>
    </w:p>
    <w:p w:rsidR="00BB3E59" w:rsidRPr="00CA2B07" w:rsidRDefault="00BB3E59" w:rsidP="001228DF">
      <w:pPr>
        <w:spacing w:line="500" w:lineRule="exact"/>
        <w:ind w:firstLineChars="200" w:firstLine="560"/>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（1）对于</w:t>
      </w:r>
      <w:r w:rsidR="00C558F8" w:rsidRPr="00CA2B07">
        <w:rPr>
          <w:rFonts w:asciiTheme="minorEastAsia" w:eastAsiaTheme="minorEastAsia" w:hAnsiTheme="minorEastAsia" w:hint="eastAsia"/>
          <w:sz w:val="28"/>
          <w:szCs w:val="28"/>
        </w:rPr>
        <w:t>2013年以来</w:t>
      </w:r>
      <w:r w:rsidR="000B628C" w:rsidRPr="00CA2B07">
        <w:rPr>
          <w:rFonts w:asciiTheme="minorEastAsia" w:eastAsiaTheme="minorEastAsia" w:hAnsiTheme="minorEastAsia" w:hint="eastAsia"/>
          <w:sz w:val="28"/>
          <w:szCs w:val="28"/>
        </w:rPr>
        <w:t>已经进行过审计和检查的项目资金，不须进行再检查，利用原来检查成果督查</w:t>
      </w:r>
      <w:r w:rsidR="000B628C" w:rsidRPr="00CA2B07">
        <w:rPr>
          <w:rFonts w:asciiTheme="minorEastAsia" w:eastAsiaTheme="minorEastAsia" w:hAnsiTheme="minorEastAsia"/>
          <w:color w:val="000000"/>
          <w:kern w:val="0"/>
          <w:sz w:val="28"/>
          <w:szCs w:val="28"/>
        </w:rPr>
        <w:t>发现问题的整改落实情况</w:t>
      </w:r>
      <w:r w:rsidR="000B628C" w:rsidRPr="00CA2B07">
        <w:rPr>
          <w:rFonts w:asciiTheme="minorEastAsia" w:eastAsiaTheme="minorEastAsia" w:hAnsiTheme="minorEastAsia" w:hint="eastAsia"/>
          <w:color w:val="000000"/>
          <w:kern w:val="0"/>
          <w:sz w:val="28"/>
          <w:szCs w:val="28"/>
        </w:rPr>
        <w:t>，重点检查2015年</w:t>
      </w:r>
      <w:r w:rsidR="000B628C" w:rsidRPr="00CA2B07">
        <w:rPr>
          <w:rFonts w:asciiTheme="minorEastAsia" w:eastAsiaTheme="minorEastAsia" w:hAnsiTheme="minorEastAsia" w:hint="eastAsia"/>
          <w:color w:val="000000"/>
          <w:sz w:val="28"/>
          <w:szCs w:val="28"/>
        </w:rPr>
        <w:t>退耕还林补助资金、天保工程、燃油补贴、林业贴息贷款、贫困林场扶贫资金使用管理情况。</w:t>
      </w:r>
    </w:p>
    <w:p w:rsidR="00BB3E59" w:rsidRPr="00CA2B07" w:rsidRDefault="00BB3E59" w:rsidP="001228DF">
      <w:pPr>
        <w:spacing w:line="500" w:lineRule="exact"/>
        <w:ind w:firstLine="570"/>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（2）针对</w:t>
      </w:r>
      <w:r w:rsidR="000B628C" w:rsidRPr="00CA2B07">
        <w:rPr>
          <w:rFonts w:asciiTheme="minorEastAsia" w:eastAsiaTheme="minorEastAsia" w:hAnsiTheme="minorEastAsia" w:hint="eastAsia"/>
          <w:sz w:val="28"/>
          <w:szCs w:val="28"/>
        </w:rPr>
        <w:t>检查</w:t>
      </w:r>
      <w:r w:rsidRPr="00CA2B07">
        <w:rPr>
          <w:rFonts w:asciiTheme="minorEastAsia" w:eastAsiaTheme="minorEastAsia" w:hAnsiTheme="minorEastAsia" w:hint="eastAsia"/>
          <w:sz w:val="28"/>
          <w:szCs w:val="28"/>
        </w:rPr>
        <w:t>过程中发现的问题，供应商应及时告知宜昌市</w:t>
      </w:r>
      <w:r w:rsidR="000B628C" w:rsidRPr="00CA2B07">
        <w:rPr>
          <w:rFonts w:asciiTheme="minorEastAsia" w:eastAsiaTheme="minorEastAsia" w:hAnsiTheme="minorEastAsia" w:hint="eastAsia"/>
          <w:sz w:val="28"/>
          <w:szCs w:val="28"/>
        </w:rPr>
        <w:t>林业</w:t>
      </w:r>
      <w:r w:rsidRPr="00CA2B07">
        <w:rPr>
          <w:rFonts w:asciiTheme="minorEastAsia" w:eastAsiaTheme="minorEastAsia" w:hAnsiTheme="minorEastAsia" w:hint="eastAsia"/>
          <w:sz w:val="28"/>
          <w:szCs w:val="28"/>
        </w:rPr>
        <w:t>局。</w:t>
      </w:r>
    </w:p>
    <w:p w:rsidR="002B3C8E" w:rsidRDefault="000B628C" w:rsidP="001228DF">
      <w:pPr>
        <w:spacing w:line="500" w:lineRule="exact"/>
        <w:ind w:firstLine="570"/>
        <w:rPr>
          <w:rFonts w:asciiTheme="minorEastAsia" w:eastAsiaTheme="minorEastAsia" w:hAnsiTheme="minorEastAsia"/>
          <w:sz w:val="28"/>
          <w:szCs w:val="28"/>
        </w:rPr>
      </w:pPr>
      <w:r w:rsidRPr="00CA2B07">
        <w:rPr>
          <w:rFonts w:asciiTheme="minorEastAsia" w:eastAsiaTheme="minorEastAsia" w:hAnsiTheme="minorEastAsia" w:hint="eastAsia"/>
          <w:sz w:val="28"/>
          <w:szCs w:val="28"/>
        </w:rPr>
        <w:t>（3）</w:t>
      </w:r>
      <w:r w:rsidR="004761F5" w:rsidRPr="00CA2B07">
        <w:rPr>
          <w:rFonts w:asciiTheme="minorEastAsia" w:eastAsiaTheme="minorEastAsia" w:hAnsiTheme="minorEastAsia" w:hint="eastAsia"/>
          <w:sz w:val="28"/>
          <w:szCs w:val="28"/>
        </w:rPr>
        <w:t>质量要求：若供应商在检查项目资金未发现问题，而省市级</w:t>
      </w:r>
      <w:proofErr w:type="gramStart"/>
      <w:r w:rsidR="004761F5" w:rsidRPr="00CA2B07">
        <w:rPr>
          <w:rFonts w:asciiTheme="minorEastAsia" w:eastAsiaTheme="minorEastAsia" w:hAnsiTheme="minorEastAsia" w:hint="eastAsia"/>
          <w:sz w:val="28"/>
          <w:szCs w:val="28"/>
        </w:rPr>
        <w:t>抽查此</w:t>
      </w:r>
      <w:proofErr w:type="gramEnd"/>
      <w:r w:rsidR="004761F5" w:rsidRPr="00CA2B07">
        <w:rPr>
          <w:rFonts w:asciiTheme="minorEastAsia" w:eastAsiaTheme="minorEastAsia" w:hAnsiTheme="minorEastAsia" w:hint="eastAsia"/>
          <w:sz w:val="28"/>
          <w:szCs w:val="28"/>
        </w:rPr>
        <w:t>项目发现了问题，审计费将扣除此项目资金支出金额后按比例计算。</w:t>
      </w:r>
    </w:p>
    <w:p w:rsidR="00BB3E59" w:rsidRPr="00CA2B07" w:rsidRDefault="002B3C8E" w:rsidP="001228DF">
      <w:pPr>
        <w:spacing w:line="500" w:lineRule="exact"/>
        <w:ind w:firstLine="57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1228DF" w:rsidRPr="00CA2B07">
        <w:rPr>
          <w:rFonts w:asciiTheme="minorEastAsia" w:eastAsiaTheme="minorEastAsia" w:hAnsiTheme="minorEastAsia" w:hint="eastAsia"/>
          <w:sz w:val="28"/>
          <w:szCs w:val="28"/>
        </w:rPr>
        <w:t>工作成果要求：供应商对宜昌市</w:t>
      </w:r>
      <w:r w:rsidR="00C558F8" w:rsidRPr="00CA2B07">
        <w:rPr>
          <w:rFonts w:asciiTheme="minorEastAsia" w:eastAsiaTheme="minorEastAsia" w:hAnsiTheme="minorEastAsia" w:hint="eastAsia"/>
          <w:sz w:val="28"/>
          <w:szCs w:val="28"/>
        </w:rPr>
        <w:t>林业系统22</w:t>
      </w:r>
      <w:r w:rsidR="001228DF" w:rsidRPr="00CA2B07">
        <w:rPr>
          <w:rFonts w:asciiTheme="minorEastAsia" w:eastAsiaTheme="minorEastAsia" w:hAnsiTheme="minorEastAsia" w:hint="eastAsia"/>
          <w:sz w:val="28"/>
          <w:szCs w:val="28"/>
        </w:rPr>
        <w:t>个单位出具</w:t>
      </w:r>
      <w:r w:rsidR="004D546B" w:rsidRPr="00CA2B07">
        <w:rPr>
          <w:rFonts w:asciiTheme="minorEastAsia" w:eastAsiaTheme="minorEastAsia" w:hAnsiTheme="minorEastAsia" w:hint="eastAsia"/>
          <w:sz w:val="28"/>
          <w:szCs w:val="28"/>
        </w:rPr>
        <w:t>林业项目资金</w:t>
      </w:r>
      <w:r w:rsidR="001228DF" w:rsidRPr="00CA2B07">
        <w:rPr>
          <w:rFonts w:asciiTheme="minorEastAsia" w:eastAsiaTheme="minorEastAsia" w:hAnsiTheme="minorEastAsia" w:hint="eastAsia"/>
          <w:sz w:val="28"/>
          <w:szCs w:val="28"/>
        </w:rPr>
        <w:t>专项审计报告，</w:t>
      </w:r>
      <w:r w:rsidR="00E61A28" w:rsidRPr="00CA2B07">
        <w:rPr>
          <w:rFonts w:asciiTheme="minorEastAsia" w:eastAsiaTheme="minorEastAsia" w:hAnsiTheme="minorEastAsia" w:hint="eastAsia"/>
          <w:sz w:val="28"/>
          <w:szCs w:val="28"/>
        </w:rPr>
        <w:t>供应商的工作成果必须通过宜昌市</w:t>
      </w:r>
      <w:r w:rsidR="000B628C" w:rsidRPr="00CA2B07">
        <w:rPr>
          <w:rFonts w:asciiTheme="minorEastAsia" w:eastAsiaTheme="minorEastAsia" w:hAnsiTheme="minorEastAsia" w:hint="eastAsia"/>
          <w:sz w:val="28"/>
          <w:szCs w:val="28"/>
        </w:rPr>
        <w:t>林业</w:t>
      </w:r>
      <w:r w:rsidR="00E61A28" w:rsidRPr="00CA2B07">
        <w:rPr>
          <w:rFonts w:asciiTheme="minorEastAsia" w:eastAsiaTheme="minorEastAsia" w:hAnsiTheme="minorEastAsia" w:hint="eastAsia"/>
          <w:sz w:val="28"/>
          <w:szCs w:val="28"/>
        </w:rPr>
        <w:t>局的审核。</w:t>
      </w:r>
    </w:p>
    <w:p w:rsidR="000203CB" w:rsidRDefault="00564C8C">
      <w:pPr>
        <w:pStyle w:val="3"/>
      </w:pPr>
      <w:bookmarkStart w:id="22" w:name="_Toc437510879"/>
      <w:r>
        <w:rPr>
          <w:rFonts w:hint="eastAsia"/>
        </w:rPr>
        <w:t>三、商务要求</w:t>
      </w:r>
      <w:bookmarkEnd w:id="22"/>
    </w:p>
    <w:p w:rsidR="000203CB" w:rsidRDefault="00E11992">
      <w:pPr>
        <w:spacing w:line="570" w:lineRule="exact"/>
        <w:ind w:firstLineChars="200" w:firstLine="560"/>
        <w:rPr>
          <w:rFonts w:ascii="宋体" w:hAnsi="宋体"/>
          <w:color w:val="000000"/>
          <w:sz w:val="28"/>
          <w:szCs w:val="28"/>
        </w:rPr>
      </w:pPr>
      <w:r>
        <w:rPr>
          <w:rFonts w:ascii="宋体" w:hAnsi="宋体" w:hint="eastAsia"/>
          <w:color w:val="000000"/>
          <w:sz w:val="28"/>
          <w:szCs w:val="28"/>
        </w:rPr>
        <w:t>1、</w:t>
      </w:r>
      <w:r w:rsidR="004C3142">
        <w:rPr>
          <w:rFonts w:ascii="宋体" w:hAnsi="宋体" w:hint="eastAsia"/>
          <w:color w:val="000000"/>
          <w:sz w:val="28"/>
          <w:szCs w:val="28"/>
        </w:rPr>
        <w:t>服务</w:t>
      </w:r>
      <w:r>
        <w:rPr>
          <w:rFonts w:ascii="宋体" w:hAnsi="宋体" w:hint="eastAsia"/>
          <w:color w:val="000000"/>
          <w:sz w:val="28"/>
          <w:szCs w:val="28"/>
        </w:rPr>
        <w:t>地点：采购人指定地点</w:t>
      </w:r>
      <w:r w:rsidR="00564C8C">
        <w:rPr>
          <w:rFonts w:ascii="宋体" w:hAnsi="宋体" w:hint="eastAsia"/>
          <w:color w:val="000000"/>
          <w:sz w:val="28"/>
          <w:szCs w:val="28"/>
        </w:rPr>
        <w:t>。</w:t>
      </w:r>
    </w:p>
    <w:p w:rsidR="000203CB" w:rsidRDefault="00E11992">
      <w:pPr>
        <w:spacing w:line="570" w:lineRule="exact"/>
        <w:ind w:firstLineChars="200" w:firstLine="560"/>
        <w:rPr>
          <w:rFonts w:ascii="宋体" w:hAnsi="宋体"/>
          <w:color w:val="000000"/>
          <w:sz w:val="28"/>
          <w:szCs w:val="28"/>
        </w:rPr>
      </w:pPr>
      <w:r>
        <w:rPr>
          <w:rFonts w:ascii="宋体" w:hAnsi="宋体" w:hint="eastAsia"/>
          <w:color w:val="000000"/>
          <w:sz w:val="28"/>
          <w:szCs w:val="28"/>
        </w:rPr>
        <w:t>2、</w:t>
      </w:r>
      <w:r w:rsidR="00A837B6">
        <w:rPr>
          <w:rFonts w:ascii="宋体" w:hAnsi="宋体" w:hint="eastAsia"/>
          <w:color w:val="000000"/>
          <w:sz w:val="28"/>
          <w:szCs w:val="28"/>
        </w:rPr>
        <w:t>时间</w:t>
      </w:r>
      <w:r w:rsidR="00651B07">
        <w:rPr>
          <w:rFonts w:ascii="宋体" w:hAnsi="宋体" w:hint="eastAsia"/>
          <w:color w:val="000000"/>
          <w:sz w:val="28"/>
          <w:szCs w:val="28"/>
        </w:rPr>
        <w:t>要求</w:t>
      </w:r>
      <w:r>
        <w:rPr>
          <w:rFonts w:ascii="宋体" w:hAnsi="宋体" w:hint="eastAsia"/>
          <w:color w:val="000000"/>
          <w:sz w:val="28"/>
          <w:szCs w:val="28"/>
        </w:rPr>
        <w:t>：</w:t>
      </w:r>
      <w:r w:rsidR="00A837B6">
        <w:rPr>
          <w:rFonts w:ascii="宋体" w:hAnsi="宋体" w:hint="eastAsia"/>
          <w:color w:val="000000"/>
          <w:sz w:val="28"/>
          <w:szCs w:val="28"/>
        </w:rPr>
        <w:t>3</w:t>
      </w:r>
      <w:r w:rsidR="00A92062">
        <w:rPr>
          <w:rFonts w:ascii="宋体" w:hAnsi="宋体" w:hint="eastAsia"/>
          <w:color w:val="000000"/>
          <w:sz w:val="28"/>
          <w:szCs w:val="28"/>
        </w:rPr>
        <w:t>0</w:t>
      </w:r>
      <w:r w:rsidR="00651B07">
        <w:rPr>
          <w:rFonts w:ascii="宋体" w:hAnsi="宋体" w:hint="eastAsia"/>
          <w:color w:val="000000"/>
          <w:sz w:val="28"/>
          <w:szCs w:val="28"/>
        </w:rPr>
        <w:t>天</w:t>
      </w:r>
      <w:r w:rsidR="00564C8C">
        <w:rPr>
          <w:rFonts w:ascii="宋体" w:hAnsi="宋体" w:hint="eastAsia"/>
          <w:color w:val="000000"/>
          <w:sz w:val="28"/>
          <w:szCs w:val="28"/>
        </w:rPr>
        <w:t>。</w:t>
      </w:r>
    </w:p>
    <w:p w:rsidR="000203CB" w:rsidRDefault="004C3142">
      <w:pPr>
        <w:spacing w:line="570" w:lineRule="exact"/>
        <w:ind w:firstLineChars="200" w:firstLine="560"/>
        <w:rPr>
          <w:rFonts w:ascii="宋体" w:hAnsi="宋体"/>
          <w:color w:val="000000"/>
          <w:sz w:val="28"/>
          <w:szCs w:val="28"/>
        </w:rPr>
      </w:pPr>
      <w:r>
        <w:rPr>
          <w:rFonts w:ascii="宋体" w:hAnsi="宋体" w:hint="eastAsia"/>
          <w:color w:val="000000"/>
          <w:sz w:val="28"/>
          <w:szCs w:val="28"/>
        </w:rPr>
        <w:t>3</w:t>
      </w:r>
      <w:r w:rsidR="00E11992">
        <w:rPr>
          <w:rFonts w:ascii="宋体" w:hAnsi="宋体" w:hint="eastAsia"/>
          <w:color w:val="000000"/>
          <w:sz w:val="28"/>
          <w:szCs w:val="28"/>
        </w:rPr>
        <w:t>、付款方式：</w:t>
      </w:r>
      <w:r w:rsidR="00651B07">
        <w:rPr>
          <w:rFonts w:ascii="宋体" w:hAnsi="宋体" w:hint="eastAsia"/>
          <w:color w:val="000000"/>
          <w:sz w:val="28"/>
          <w:szCs w:val="28"/>
        </w:rPr>
        <w:t>供应商出具正式</w:t>
      </w:r>
      <w:r w:rsidR="00A92062" w:rsidRPr="00A92062">
        <w:rPr>
          <w:rFonts w:ascii="宋体" w:hAnsi="宋体" w:hint="eastAsia"/>
          <w:color w:val="000000"/>
          <w:sz w:val="28"/>
          <w:szCs w:val="28"/>
        </w:rPr>
        <w:t>专项审计报告</w:t>
      </w:r>
      <w:r w:rsidR="00651B07">
        <w:rPr>
          <w:rFonts w:ascii="宋体" w:hAnsi="宋体" w:hint="eastAsia"/>
          <w:color w:val="000000"/>
          <w:sz w:val="28"/>
          <w:szCs w:val="28"/>
        </w:rPr>
        <w:t>并经采购人验收合格后</w:t>
      </w:r>
      <w:r w:rsidR="004D546B">
        <w:rPr>
          <w:rFonts w:ascii="宋体" w:hAnsi="宋体" w:hint="eastAsia"/>
          <w:color w:val="000000"/>
          <w:sz w:val="28"/>
          <w:szCs w:val="28"/>
        </w:rPr>
        <w:t>于2015年底</w:t>
      </w:r>
      <w:r w:rsidR="00651B07">
        <w:rPr>
          <w:rFonts w:ascii="宋体" w:hAnsi="宋体" w:hint="eastAsia"/>
          <w:color w:val="000000"/>
          <w:sz w:val="28"/>
          <w:szCs w:val="28"/>
        </w:rPr>
        <w:t>支付合同总价的</w:t>
      </w:r>
      <w:r w:rsidR="00A92062">
        <w:rPr>
          <w:rFonts w:ascii="宋体" w:hAnsi="宋体" w:hint="eastAsia"/>
          <w:color w:val="000000"/>
          <w:sz w:val="28"/>
          <w:szCs w:val="28"/>
        </w:rPr>
        <w:t>10</w:t>
      </w:r>
      <w:r w:rsidR="00651B07">
        <w:rPr>
          <w:rFonts w:ascii="宋体" w:hAnsi="宋体" w:hint="eastAsia"/>
          <w:color w:val="000000"/>
          <w:sz w:val="28"/>
          <w:szCs w:val="28"/>
        </w:rPr>
        <w:t>0%</w:t>
      </w:r>
      <w:r w:rsidR="00E11992">
        <w:rPr>
          <w:rFonts w:ascii="宋体" w:hAnsi="宋体" w:hint="eastAsia"/>
          <w:color w:val="000000"/>
          <w:sz w:val="28"/>
          <w:szCs w:val="28"/>
        </w:rPr>
        <w:t>。</w:t>
      </w:r>
    </w:p>
    <w:p w:rsidR="000203CB" w:rsidRDefault="00E11992">
      <w:pPr>
        <w:spacing w:line="500" w:lineRule="exact"/>
        <w:ind w:firstLineChars="200" w:firstLine="560"/>
        <w:rPr>
          <w:rFonts w:ascii="宋体" w:hAnsi="宋体"/>
          <w:color w:val="000000"/>
          <w:sz w:val="28"/>
          <w:szCs w:val="28"/>
        </w:rPr>
      </w:pPr>
      <w:r>
        <w:rPr>
          <w:rFonts w:ascii="宋体" w:hAnsi="宋体"/>
          <w:color w:val="000000"/>
          <w:sz w:val="28"/>
          <w:szCs w:val="28"/>
        </w:rPr>
        <w:br w:type="page"/>
      </w:r>
    </w:p>
    <w:p w:rsidR="000203CB" w:rsidRDefault="00E11992">
      <w:pPr>
        <w:pStyle w:val="1"/>
        <w:jc w:val="center"/>
      </w:pPr>
      <w:bookmarkStart w:id="23" w:name="_Toc421516584"/>
      <w:bookmarkStart w:id="24" w:name="_Toc437510880"/>
      <w:r>
        <w:rPr>
          <w:rFonts w:hint="eastAsia"/>
        </w:rPr>
        <w:lastRenderedPageBreak/>
        <w:t>第四章</w:t>
      </w:r>
      <w:r>
        <w:rPr>
          <w:rFonts w:hint="eastAsia"/>
        </w:rPr>
        <w:t xml:space="preserve"> </w:t>
      </w:r>
      <w:r>
        <w:rPr>
          <w:rFonts w:hint="eastAsia"/>
        </w:rPr>
        <w:t>谈判响应文件参考格式</w:t>
      </w:r>
      <w:bookmarkEnd w:id="23"/>
      <w:bookmarkEnd w:id="24"/>
    </w:p>
    <w:p w:rsidR="000203CB" w:rsidRDefault="000203CB">
      <w:pPr>
        <w:spacing w:line="700" w:lineRule="exact"/>
        <w:jc w:val="center"/>
        <w:rPr>
          <w:rFonts w:ascii="宋体" w:hAnsi="宋体"/>
          <w:b/>
          <w:sz w:val="36"/>
          <w:szCs w:val="36"/>
        </w:rPr>
      </w:pPr>
    </w:p>
    <w:p w:rsidR="000203CB" w:rsidRDefault="004D546B" w:rsidP="003E1533">
      <w:pPr>
        <w:jc w:val="center"/>
        <w:rPr>
          <w:rFonts w:ascii="宋体" w:hAnsi="宋体"/>
          <w:b/>
          <w:bCs/>
          <w:sz w:val="144"/>
        </w:rPr>
      </w:pPr>
      <w:r>
        <w:rPr>
          <w:rFonts w:ascii="宋体" w:hAnsi="宋体" w:hint="eastAsia"/>
          <w:b/>
          <w:sz w:val="44"/>
          <w:szCs w:val="44"/>
        </w:rPr>
        <w:t>宜昌林业</w:t>
      </w:r>
      <w:r w:rsidR="00651B07" w:rsidRPr="008439D7">
        <w:rPr>
          <w:rFonts w:ascii="宋体" w:hAnsi="宋体" w:hint="eastAsia"/>
          <w:b/>
          <w:sz w:val="44"/>
          <w:szCs w:val="44"/>
        </w:rPr>
        <w:t>项目</w:t>
      </w:r>
      <w:r>
        <w:rPr>
          <w:rFonts w:ascii="宋体" w:hAnsi="宋体" w:hint="eastAsia"/>
          <w:b/>
          <w:sz w:val="44"/>
          <w:szCs w:val="44"/>
        </w:rPr>
        <w:t>资金审计服务项目</w:t>
      </w:r>
    </w:p>
    <w:p w:rsidR="000203CB" w:rsidRPr="004D546B" w:rsidRDefault="000203CB">
      <w:pPr>
        <w:jc w:val="center"/>
        <w:rPr>
          <w:rFonts w:ascii="宋体" w:hAnsi="宋体"/>
          <w:b/>
          <w:bCs/>
          <w:sz w:val="54"/>
        </w:rPr>
      </w:pPr>
    </w:p>
    <w:p w:rsidR="000203CB" w:rsidRDefault="00E11992">
      <w:pPr>
        <w:jc w:val="center"/>
        <w:rPr>
          <w:rFonts w:ascii="宋体" w:hAnsi="宋体"/>
          <w:b/>
          <w:bCs/>
          <w:sz w:val="68"/>
        </w:rPr>
      </w:pPr>
      <w:r>
        <w:rPr>
          <w:rFonts w:ascii="宋体" w:hAnsi="宋体" w:hint="eastAsia"/>
          <w:b/>
          <w:bCs/>
          <w:sz w:val="68"/>
        </w:rPr>
        <w:t>竞争性谈判响应文件</w:t>
      </w:r>
    </w:p>
    <w:p w:rsidR="000203CB" w:rsidRDefault="000203CB">
      <w:pPr>
        <w:spacing w:line="500" w:lineRule="exact"/>
        <w:ind w:firstLineChars="1000" w:firstLine="3213"/>
        <w:rPr>
          <w:rFonts w:ascii="宋体" w:hAnsi="宋体"/>
          <w:b/>
          <w:sz w:val="32"/>
          <w:szCs w:val="32"/>
        </w:rPr>
      </w:pPr>
    </w:p>
    <w:p w:rsidR="000203CB" w:rsidRDefault="00E11992">
      <w:pPr>
        <w:spacing w:line="500" w:lineRule="exact"/>
        <w:ind w:firstLineChars="1000" w:firstLine="3213"/>
        <w:rPr>
          <w:rFonts w:ascii="宋体" w:hAnsi="宋体"/>
          <w:b/>
          <w:sz w:val="32"/>
          <w:szCs w:val="32"/>
        </w:rPr>
      </w:pPr>
      <w:r>
        <w:rPr>
          <w:rFonts w:ascii="宋体" w:hAnsi="宋体" w:hint="eastAsia"/>
          <w:b/>
          <w:sz w:val="32"/>
          <w:szCs w:val="32"/>
        </w:rPr>
        <w:t>（正本/副本）</w:t>
      </w:r>
    </w:p>
    <w:p w:rsidR="000203CB" w:rsidRDefault="000203CB">
      <w:pPr>
        <w:spacing w:line="500" w:lineRule="exact"/>
        <w:ind w:firstLineChars="200" w:firstLine="560"/>
        <w:rPr>
          <w:rFonts w:ascii="宋体" w:hAnsi="宋体"/>
          <w:sz w:val="28"/>
        </w:rPr>
      </w:pPr>
    </w:p>
    <w:p w:rsidR="000203CB" w:rsidRDefault="000203CB">
      <w:pPr>
        <w:spacing w:line="500" w:lineRule="exact"/>
        <w:ind w:firstLineChars="200" w:firstLine="560"/>
        <w:rPr>
          <w:rFonts w:ascii="宋体" w:hAnsi="宋体"/>
          <w:sz w:val="28"/>
        </w:rPr>
      </w:pPr>
    </w:p>
    <w:p w:rsidR="000203CB" w:rsidRDefault="000203CB">
      <w:pPr>
        <w:spacing w:line="500" w:lineRule="exact"/>
        <w:rPr>
          <w:rFonts w:ascii="宋体" w:hAnsi="宋体"/>
          <w:sz w:val="28"/>
        </w:rPr>
      </w:pPr>
    </w:p>
    <w:p w:rsidR="000203CB" w:rsidRDefault="000203CB">
      <w:pPr>
        <w:spacing w:line="500" w:lineRule="exact"/>
        <w:rPr>
          <w:rFonts w:ascii="宋体" w:hAnsi="宋体"/>
          <w:sz w:val="28"/>
        </w:rPr>
      </w:pPr>
    </w:p>
    <w:p w:rsidR="000203CB" w:rsidRDefault="000203CB">
      <w:pPr>
        <w:spacing w:line="500" w:lineRule="exact"/>
        <w:rPr>
          <w:rFonts w:ascii="宋体" w:hAnsi="宋体"/>
          <w:sz w:val="28"/>
        </w:rPr>
      </w:pPr>
    </w:p>
    <w:p w:rsidR="000203CB" w:rsidRDefault="00E11992">
      <w:pPr>
        <w:spacing w:line="500" w:lineRule="exact"/>
        <w:ind w:firstLineChars="550" w:firstLine="1546"/>
        <w:rPr>
          <w:rFonts w:ascii="宋体" w:hAnsi="宋体"/>
          <w:b/>
          <w:bCs/>
          <w:sz w:val="28"/>
          <w:u w:val="single"/>
        </w:rPr>
      </w:pPr>
      <w:r>
        <w:rPr>
          <w:rFonts w:ascii="宋体" w:hAnsi="宋体" w:hint="eastAsia"/>
          <w:b/>
          <w:sz w:val="28"/>
        </w:rPr>
        <w:t>项目编号：</w:t>
      </w:r>
    </w:p>
    <w:p w:rsidR="000203CB" w:rsidRDefault="00E11992">
      <w:pPr>
        <w:spacing w:line="500" w:lineRule="exact"/>
        <w:ind w:firstLineChars="550" w:firstLine="1546"/>
        <w:rPr>
          <w:rFonts w:ascii="宋体" w:hAnsi="宋体"/>
          <w:b/>
          <w:sz w:val="28"/>
          <w:u w:val="single"/>
        </w:rPr>
      </w:pPr>
      <w:r>
        <w:rPr>
          <w:rFonts w:ascii="宋体" w:hAnsi="宋体" w:hint="eastAsia"/>
          <w:b/>
          <w:sz w:val="28"/>
        </w:rPr>
        <w:t>供应商名称（盖章）：</w:t>
      </w:r>
    </w:p>
    <w:p w:rsidR="000203CB" w:rsidRDefault="00E11992">
      <w:pPr>
        <w:spacing w:line="520" w:lineRule="exact"/>
        <w:ind w:firstLineChars="542" w:firstLine="1524"/>
        <w:rPr>
          <w:rFonts w:ascii="宋体" w:hAnsi="宋体"/>
          <w:b/>
          <w:bCs/>
          <w:sz w:val="28"/>
          <w:szCs w:val="30"/>
        </w:rPr>
      </w:pPr>
      <w:r>
        <w:rPr>
          <w:rFonts w:ascii="宋体" w:hAnsi="宋体" w:hint="eastAsia"/>
          <w:b/>
          <w:bCs/>
          <w:sz w:val="28"/>
          <w:szCs w:val="30"/>
        </w:rPr>
        <w:t>日    期： 年  月  日</w:t>
      </w:r>
    </w:p>
    <w:p w:rsidR="000203CB" w:rsidRDefault="000203CB">
      <w:pPr>
        <w:spacing w:line="520" w:lineRule="exact"/>
        <w:rPr>
          <w:rFonts w:ascii="宋体" w:hAnsi="宋体"/>
          <w:b/>
          <w:bCs/>
          <w:sz w:val="32"/>
          <w:szCs w:val="32"/>
        </w:rPr>
      </w:pPr>
    </w:p>
    <w:p w:rsidR="000203CB" w:rsidRDefault="000203CB"/>
    <w:p w:rsidR="000203CB" w:rsidRDefault="000203CB"/>
    <w:p w:rsidR="000203CB" w:rsidRDefault="00E11992">
      <w:pPr>
        <w:widowControl/>
        <w:jc w:val="left"/>
      </w:pPr>
      <w:r>
        <w:br w:type="page"/>
      </w:r>
    </w:p>
    <w:p w:rsidR="000203CB" w:rsidRDefault="00E11992">
      <w:pPr>
        <w:pStyle w:val="3"/>
      </w:pPr>
      <w:bookmarkStart w:id="25" w:name="_Toc408404719"/>
      <w:bookmarkStart w:id="26" w:name="_Toc418602310"/>
      <w:bookmarkStart w:id="27" w:name="_Toc437510881"/>
      <w:r>
        <w:rPr>
          <w:rFonts w:hint="eastAsia"/>
        </w:rPr>
        <w:lastRenderedPageBreak/>
        <w:t>一、</w:t>
      </w:r>
      <w:bookmarkEnd w:id="25"/>
      <w:r>
        <w:rPr>
          <w:rFonts w:hint="eastAsia"/>
        </w:rPr>
        <w:t>商务文件组成</w:t>
      </w:r>
      <w:bookmarkEnd w:id="26"/>
      <w:bookmarkEnd w:id="27"/>
    </w:p>
    <w:p w:rsidR="000203CB" w:rsidRDefault="00E11992">
      <w:pPr>
        <w:spacing w:line="500" w:lineRule="exact"/>
        <w:ind w:firstLine="420"/>
        <w:rPr>
          <w:rFonts w:ascii="宋体" w:hAnsi="宋体"/>
          <w:color w:val="000000"/>
          <w:sz w:val="28"/>
        </w:rPr>
      </w:pPr>
      <w:bookmarkStart w:id="28" w:name="_Toc408404720"/>
      <w:bookmarkStart w:id="29" w:name="_Toc418602311"/>
      <w:r>
        <w:rPr>
          <w:rFonts w:ascii="宋体" w:hAnsi="宋体" w:hint="eastAsia"/>
          <w:color w:val="000000"/>
          <w:sz w:val="28"/>
        </w:rPr>
        <w:t>1)商务文件目录</w:t>
      </w:r>
    </w:p>
    <w:p w:rsidR="000203CB" w:rsidRDefault="00E11992">
      <w:pPr>
        <w:spacing w:line="500" w:lineRule="exact"/>
        <w:ind w:firstLine="420"/>
        <w:rPr>
          <w:rFonts w:ascii="宋体" w:hAnsi="宋体"/>
          <w:color w:val="000000"/>
          <w:sz w:val="28"/>
        </w:rPr>
      </w:pPr>
      <w:r>
        <w:rPr>
          <w:rFonts w:ascii="宋体" w:hAnsi="宋体" w:hint="eastAsia"/>
          <w:color w:val="000000"/>
          <w:sz w:val="28"/>
        </w:rPr>
        <w:t>2）谈判响应函；（附件一）</w:t>
      </w:r>
    </w:p>
    <w:p w:rsidR="000203CB" w:rsidRDefault="00E11992">
      <w:pPr>
        <w:spacing w:line="500" w:lineRule="exact"/>
        <w:ind w:firstLine="420"/>
        <w:rPr>
          <w:rFonts w:ascii="宋体" w:hAnsi="宋体"/>
          <w:color w:val="000000"/>
          <w:sz w:val="28"/>
        </w:rPr>
      </w:pPr>
      <w:r>
        <w:rPr>
          <w:rFonts w:ascii="宋体" w:hAnsi="宋体" w:hint="eastAsia"/>
          <w:color w:val="000000"/>
          <w:sz w:val="28"/>
        </w:rPr>
        <w:t>3）</w:t>
      </w:r>
      <w:r w:rsidR="004C3142" w:rsidRPr="00D4757C">
        <w:rPr>
          <w:rFonts w:ascii="宋体" w:hAnsi="宋体" w:hint="eastAsia"/>
          <w:color w:val="000000"/>
          <w:sz w:val="28"/>
          <w:szCs w:val="28"/>
        </w:rPr>
        <w:t>谈判报价表；（附件二）</w:t>
      </w:r>
    </w:p>
    <w:p w:rsidR="000203CB" w:rsidRDefault="00E11992">
      <w:pPr>
        <w:spacing w:line="500" w:lineRule="exact"/>
        <w:ind w:firstLine="420"/>
        <w:rPr>
          <w:rFonts w:ascii="宋体" w:hAnsi="宋体"/>
          <w:bCs/>
          <w:color w:val="000000"/>
          <w:sz w:val="28"/>
        </w:rPr>
      </w:pPr>
      <w:r>
        <w:rPr>
          <w:rFonts w:ascii="宋体" w:hAnsi="宋体" w:hint="eastAsia"/>
          <w:color w:val="000000"/>
          <w:sz w:val="28"/>
        </w:rPr>
        <w:t>4）</w:t>
      </w:r>
      <w:r>
        <w:rPr>
          <w:rFonts w:ascii="宋体" w:hAnsi="宋体" w:hint="eastAsia"/>
          <w:bCs/>
          <w:color w:val="000000"/>
          <w:sz w:val="28"/>
        </w:rPr>
        <w:t>谈判供应商资格证明文件：</w:t>
      </w:r>
    </w:p>
    <w:p w:rsidR="000203CB" w:rsidRDefault="00E11992">
      <w:pPr>
        <w:spacing w:line="500" w:lineRule="exact"/>
        <w:ind w:firstLine="420"/>
        <w:rPr>
          <w:rFonts w:ascii="宋体" w:hAnsi="宋体"/>
          <w:color w:val="000000"/>
          <w:sz w:val="28"/>
        </w:rPr>
      </w:pPr>
      <w:r>
        <w:rPr>
          <w:rFonts w:ascii="宋体" w:hAnsi="宋体" w:hint="eastAsia"/>
          <w:color w:val="000000"/>
          <w:sz w:val="28"/>
        </w:rPr>
        <w:t>法定代表人授权书；(</w:t>
      </w:r>
      <w:r w:rsidR="004C3142" w:rsidRPr="00D4757C">
        <w:rPr>
          <w:rFonts w:hAnsi="宋体" w:hint="eastAsia"/>
          <w:sz w:val="28"/>
          <w:szCs w:val="28"/>
        </w:rPr>
        <w:t>附件</w:t>
      </w:r>
      <w:r w:rsidR="004D546B">
        <w:rPr>
          <w:rFonts w:hAnsi="宋体" w:hint="eastAsia"/>
          <w:sz w:val="28"/>
          <w:szCs w:val="28"/>
        </w:rPr>
        <w:t>三</w:t>
      </w:r>
      <w:r>
        <w:rPr>
          <w:rFonts w:ascii="宋体" w:hAnsi="宋体" w:hint="eastAsia"/>
          <w:color w:val="000000"/>
          <w:sz w:val="28"/>
        </w:rPr>
        <w:t>）</w:t>
      </w:r>
    </w:p>
    <w:p w:rsidR="000203CB" w:rsidRDefault="00E11992">
      <w:pPr>
        <w:spacing w:line="500" w:lineRule="exact"/>
        <w:ind w:firstLine="420"/>
        <w:rPr>
          <w:rFonts w:ascii="宋体" w:hAnsi="宋体"/>
          <w:color w:val="000000"/>
          <w:sz w:val="28"/>
        </w:rPr>
      </w:pPr>
      <w:r>
        <w:rPr>
          <w:rFonts w:ascii="宋体" w:hAnsi="宋体" w:hint="eastAsia"/>
          <w:color w:val="000000"/>
          <w:sz w:val="28"/>
        </w:rPr>
        <w:t>谈判供应商的资格声明；(附件</w:t>
      </w:r>
      <w:r w:rsidR="004D546B">
        <w:rPr>
          <w:rFonts w:ascii="宋体" w:hAnsi="宋体" w:hint="eastAsia"/>
          <w:color w:val="000000"/>
          <w:sz w:val="28"/>
        </w:rPr>
        <w:t>四</w:t>
      </w:r>
      <w:r>
        <w:rPr>
          <w:rFonts w:ascii="宋体" w:hAnsi="宋体" w:hint="eastAsia"/>
          <w:color w:val="000000"/>
          <w:sz w:val="28"/>
        </w:rPr>
        <w:t>）</w:t>
      </w:r>
    </w:p>
    <w:p w:rsidR="000203CB" w:rsidRDefault="00E11992">
      <w:pPr>
        <w:spacing w:line="500" w:lineRule="exact"/>
        <w:ind w:firstLine="420"/>
        <w:rPr>
          <w:rFonts w:ascii="宋体" w:hAnsi="宋体"/>
          <w:color w:val="000000"/>
          <w:sz w:val="28"/>
        </w:rPr>
      </w:pPr>
      <w:r>
        <w:rPr>
          <w:rFonts w:ascii="宋体" w:hAnsi="宋体" w:hint="eastAsia"/>
          <w:color w:val="000000"/>
          <w:sz w:val="28"/>
        </w:rPr>
        <w:t>有效的营业执照复印件（加盖公章）；</w:t>
      </w:r>
    </w:p>
    <w:p w:rsidR="000203CB" w:rsidRDefault="00E11992">
      <w:pPr>
        <w:spacing w:line="500" w:lineRule="exact"/>
        <w:ind w:firstLine="420"/>
        <w:rPr>
          <w:rFonts w:ascii="宋体" w:hAnsi="宋体"/>
          <w:color w:val="000000"/>
          <w:sz w:val="28"/>
        </w:rPr>
      </w:pPr>
      <w:r>
        <w:rPr>
          <w:rFonts w:ascii="宋体" w:hAnsi="宋体" w:hint="eastAsia"/>
          <w:color w:val="000000"/>
          <w:sz w:val="28"/>
        </w:rPr>
        <w:t>有效的税务登记证复印件（加盖公章）；</w:t>
      </w:r>
    </w:p>
    <w:p w:rsidR="000203CB" w:rsidRDefault="00E11992">
      <w:pPr>
        <w:spacing w:line="500" w:lineRule="exact"/>
        <w:ind w:firstLine="420"/>
        <w:rPr>
          <w:rFonts w:ascii="宋体" w:hAnsi="宋体"/>
          <w:color w:val="000000"/>
          <w:sz w:val="28"/>
        </w:rPr>
      </w:pPr>
      <w:r>
        <w:rPr>
          <w:rFonts w:ascii="宋体" w:hAnsi="宋体" w:hint="eastAsia"/>
          <w:color w:val="000000"/>
          <w:sz w:val="28"/>
        </w:rPr>
        <w:t>有效的组织机构代码证复印件（加盖公章）；</w:t>
      </w:r>
    </w:p>
    <w:p w:rsidR="000203CB" w:rsidRDefault="00E11992">
      <w:pPr>
        <w:spacing w:line="500" w:lineRule="exact"/>
        <w:ind w:firstLineChars="200" w:firstLine="560"/>
        <w:rPr>
          <w:rFonts w:ascii="宋体" w:hAnsi="宋体"/>
          <w:color w:val="000000"/>
          <w:sz w:val="28"/>
        </w:rPr>
      </w:pPr>
      <w:r>
        <w:rPr>
          <w:rFonts w:ascii="宋体" w:hAnsi="宋体" w:hint="eastAsia"/>
          <w:sz w:val="28"/>
        </w:rPr>
        <w:t xml:space="preserve">采购项目的特殊条件要求：符合谈判文件“第一章 </w:t>
      </w:r>
      <w:r w:rsidR="004D546B">
        <w:rPr>
          <w:rFonts w:ascii="宋体" w:hAnsi="宋体" w:hint="eastAsia"/>
          <w:sz w:val="28"/>
        </w:rPr>
        <w:t>谈判邀请函”第四</w:t>
      </w:r>
      <w:r>
        <w:rPr>
          <w:rFonts w:ascii="宋体" w:hAnsi="宋体" w:hint="eastAsia"/>
          <w:sz w:val="28"/>
        </w:rPr>
        <w:t>条所规定的供应商资格要求，有能力提供本项目服务的供应商。</w:t>
      </w:r>
    </w:p>
    <w:p w:rsidR="000203CB" w:rsidRDefault="004D546B">
      <w:pPr>
        <w:spacing w:line="500" w:lineRule="exact"/>
        <w:ind w:firstLineChars="200" w:firstLine="560"/>
        <w:rPr>
          <w:rFonts w:ascii="宋体" w:hAnsi="宋体"/>
          <w:color w:val="000000"/>
          <w:sz w:val="28"/>
        </w:rPr>
      </w:pPr>
      <w:r>
        <w:rPr>
          <w:rFonts w:ascii="宋体" w:hAnsi="宋体" w:hint="eastAsia"/>
          <w:sz w:val="28"/>
        </w:rPr>
        <w:t>5</w:t>
      </w:r>
      <w:r w:rsidR="00E11992">
        <w:rPr>
          <w:rFonts w:ascii="宋体" w:hAnsi="宋体" w:hint="eastAsia"/>
          <w:sz w:val="28"/>
        </w:rPr>
        <w:t>）</w:t>
      </w:r>
      <w:r w:rsidR="004C3142" w:rsidRPr="00D4757C">
        <w:rPr>
          <w:rFonts w:hAnsi="宋体" w:hint="eastAsia"/>
          <w:sz w:val="28"/>
          <w:szCs w:val="28"/>
        </w:rPr>
        <w:t>所投类似项目合同复印件</w:t>
      </w:r>
      <w:r w:rsidR="00E11992">
        <w:rPr>
          <w:rFonts w:ascii="宋体" w:hAnsi="宋体" w:hint="eastAsia"/>
          <w:sz w:val="28"/>
        </w:rPr>
        <w:t xml:space="preserve"> </w:t>
      </w:r>
    </w:p>
    <w:p w:rsidR="000203CB" w:rsidRDefault="004D546B">
      <w:pPr>
        <w:spacing w:line="500" w:lineRule="exact"/>
        <w:ind w:firstLineChars="200" w:firstLine="560"/>
        <w:rPr>
          <w:rFonts w:ascii="宋体" w:hAnsi="宋体"/>
          <w:color w:val="000000"/>
          <w:sz w:val="28"/>
        </w:rPr>
      </w:pPr>
      <w:r>
        <w:rPr>
          <w:rFonts w:ascii="宋体" w:hAnsi="宋体" w:hint="eastAsia"/>
          <w:sz w:val="28"/>
        </w:rPr>
        <w:t>6</w:t>
      </w:r>
      <w:r w:rsidR="00E11992">
        <w:rPr>
          <w:rFonts w:ascii="宋体" w:hAnsi="宋体" w:hint="eastAsia"/>
          <w:sz w:val="28"/>
        </w:rPr>
        <w:t>）</w:t>
      </w:r>
      <w:r w:rsidR="004C3142" w:rsidRPr="00D4757C">
        <w:rPr>
          <w:rFonts w:ascii="宋体" w:hAnsi="宋体" w:hint="eastAsia"/>
          <w:color w:val="000000"/>
          <w:sz w:val="28"/>
          <w:szCs w:val="28"/>
        </w:rPr>
        <w:t>谈判供应商认为需要提供的有关资料。</w:t>
      </w:r>
    </w:p>
    <w:p w:rsidR="000203CB" w:rsidRDefault="00E11992">
      <w:pPr>
        <w:pStyle w:val="3"/>
      </w:pPr>
      <w:bookmarkStart w:id="30" w:name="_Toc437510882"/>
      <w:r>
        <w:rPr>
          <w:rFonts w:hint="eastAsia"/>
        </w:rPr>
        <w:t>二、</w:t>
      </w:r>
      <w:bookmarkEnd w:id="28"/>
      <w:r>
        <w:rPr>
          <w:rFonts w:hint="eastAsia"/>
        </w:rPr>
        <w:t>技术文件组成</w:t>
      </w:r>
      <w:bookmarkEnd w:id="29"/>
      <w:bookmarkEnd w:id="30"/>
    </w:p>
    <w:p w:rsidR="004C3142" w:rsidRPr="00D4757C" w:rsidRDefault="004C3142" w:rsidP="004C3142">
      <w:pPr>
        <w:autoSpaceDE w:val="0"/>
        <w:autoSpaceDN w:val="0"/>
        <w:adjustRightInd w:val="0"/>
        <w:spacing w:line="500" w:lineRule="exact"/>
        <w:ind w:firstLineChars="150" w:firstLine="420"/>
        <w:rPr>
          <w:rFonts w:ascii="宋体" w:hAnsi="宋体"/>
          <w:color w:val="000000"/>
          <w:kern w:val="0"/>
          <w:sz w:val="28"/>
          <w:szCs w:val="28"/>
        </w:rPr>
      </w:pPr>
      <w:bookmarkStart w:id="31" w:name="_Toc408404721"/>
      <w:bookmarkStart w:id="32" w:name="_Toc418602312"/>
      <w:r w:rsidRPr="00D4757C">
        <w:rPr>
          <w:rFonts w:ascii="宋体" w:hAnsi="宋体" w:hint="eastAsia"/>
          <w:color w:val="000000"/>
          <w:kern w:val="0"/>
          <w:sz w:val="28"/>
          <w:szCs w:val="28"/>
        </w:rPr>
        <w:t>1</w:t>
      </w:r>
      <w:r>
        <w:rPr>
          <w:rFonts w:ascii="宋体" w:hAnsi="宋体" w:hint="eastAsia"/>
          <w:color w:val="000000"/>
          <w:kern w:val="0"/>
          <w:sz w:val="28"/>
          <w:szCs w:val="28"/>
        </w:rPr>
        <w:t>）</w:t>
      </w:r>
      <w:r w:rsidRPr="00D4757C">
        <w:rPr>
          <w:rFonts w:ascii="宋体" w:hAnsi="宋体" w:hint="eastAsia"/>
          <w:color w:val="000000"/>
          <w:kern w:val="0"/>
          <w:sz w:val="28"/>
          <w:szCs w:val="28"/>
        </w:rPr>
        <w:t>技术文件目录</w:t>
      </w:r>
    </w:p>
    <w:p w:rsidR="004C3142" w:rsidRPr="00D4757C" w:rsidRDefault="004C3142" w:rsidP="004C3142">
      <w:pPr>
        <w:spacing w:line="500" w:lineRule="exact"/>
        <w:ind w:firstLineChars="150" w:firstLine="420"/>
        <w:rPr>
          <w:rFonts w:ascii="宋体" w:hAnsi="宋体"/>
          <w:bCs/>
          <w:color w:val="000000"/>
          <w:sz w:val="28"/>
          <w:szCs w:val="28"/>
        </w:rPr>
      </w:pPr>
      <w:r w:rsidRPr="00D4757C">
        <w:rPr>
          <w:rFonts w:ascii="宋体" w:hAnsi="宋体" w:hint="eastAsia"/>
          <w:color w:val="000000"/>
          <w:kern w:val="0"/>
          <w:sz w:val="28"/>
          <w:szCs w:val="28"/>
        </w:rPr>
        <w:t>2</w:t>
      </w:r>
      <w:r>
        <w:rPr>
          <w:rFonts w:ascii="宋体" w:hAnsi="宋体" w:hint="eastAsia"/>
          <w:color w:val="000000"/>
          <w:kern w:val="0"/>
          <w:sz w:val="28"/>
          <w:szCs w:val="28"/>
        </w:rPr>
        <w:t>）</w:t>
      </w:r>
      <w:r w:rsidRPr="00D4757C">
        <w:rPr>
          <w:rFonts w:ascii="宋体" w:hAnsi="宋体" w:hint="eastAsia"/>
          <w:color w:val="000000"/>
          <w:kern w:val="0"/>
          <w:sz w:val="28"/>
          <w:szCs w:val="28"/>
        </w:rPr>
        <w:t>服务方案</w:t>
      </w:r>
    </w:p>
    <w:p w:rsidR="004C3142" w:rsidRPr="00D4757C" w:rsidRDefault="004C3142" w:rsidP="004C3142">
      <w:pPr>
        <w:spacing w:line="500" w:lineRule="exact"/>
        <w:ind w:firstLineChars="150" w:firstLine="420"/>
        <w:rPr>
          <w:rFonts w:ascii="宋体" w:hAnsi="宋体"/>
          <w:color w:val="000000"/>
          <w:sz w:val="28"/>
          <w:szCs w:val="28"/>
        </w:rPr>
      </w:pPr>
      <w:r w:rsidRPr="00D4757C">
        <w:rPr>
          <w:rFonts w:ascii="宋体" w:hAnsi="宋体" w:hint="eastAsia"/>
          <w:color w:val="000000"/>
          <w:kern w:val="0"/>
          <w:sz w:val="28"/>
          <w:szCs w:val="28"/>
        </w:rPr>
        <w:t>3</w:t>
      </w:r>
      <w:r>
        <w:rPr>
          <w:rFonts w:ascii="宋体" w:hAnsi="宋体" w:hint="eastAsia"/>
          <w:color w:val="000000"/>
          <w:kern w:val="0"/>
          <w:sz w:val="28"/>
          <w:szCs w:val="28"/>
        </w:rPr>
        <w:t>）</w:t>
      </w:r>
      <w:r w:rsidRPr="00D4757C">
        <w:rPr>
          <w:rFonts w:ascii="宋体" w:hAnsi="宋体" w:hint="eastAsia"/>
          <w:bCs/>
          <w:color w:val="000000"/>
          <w:sz w:val="28"/>
          <w:szCs w:val="28"/>
        </w:rPr>
        <w:t>谈判供应商认为需要提供的其它文件及资料。</w:t>
      </w:r>
    </w:p>
    <w:p w:rsidR="000203CB" w:rsidRPr="004C3142" w:rsidRDefault="000203CB" w:rsidP="004C3142">
      <w:pPr>
        <w:spacing w:line="500" w:lineRule="exact"/>
        <w:ind w:leftChars="250" w:left="630" w:hangingChars="50" w:hanging="105"/>
        <w:rPr>
          <w:rFonts w:ascii="宋体" w:hAnsi="宋体"/>
        </w:rPr>
      </w:pPr>
    </w:p>
    <w:p w:rsidR="000203CB" w:rsidRDefault="00E11992">
      <w:pPr>
        <w:widowControl/>
        <w:jc w:val="left"/>
        <w:rPr>
          <w:rFonts w:ascii="宋体" w:hAnsi="宋体"/>
        </w:rPr>
      </w:pPr>
      <w:r>
        <w:rPr>
          <w:rFonts w:ascii="宋体" w:hAnsi="宋体"/>
        </w:rPr>
        <w:br w:type="page"/>
      </w:r>
    </w:p>
    <w:p w:rsidR="00CA2B07" w:rsidRDefault="00E11992">
      <w:pPr>
        <w:spacing w:line="500" w:lineRule="exact"/>
        <w:rPr>
          <w:b/>
          <w:sz w:val="32"/>
        </w:rPr>
      </w:pPr>
      <w:r>
        <w:rPr>
          <w:rFonts w:hint="eastAsia"/>
          <w:b/>
          <w:sz w:val="32"/>
        </w:rPr>
        <w:lastRenderedPageBreak/>
        <w:t>附件一</w:t>
      </w:r>
      <w:r>
        <w:rPr>
          <w:rFonts w:hint="eastAsia"/>
          <w:b/>
          <w:sz w:val="32"/>
        </w:rPr>
        <w:t xml:space="preserve">                 </w:t>
      </w:r>
    </w:p>
    <w:p w:rsidR="000203CB" w:rsidRDefault="00E11992" w:rsidP="00CA2B07">
      <w:pPr>
        <w:spacing w:line="500" w:lineRule="exact"/>
        <w:jc w:val="center"/>
        <w:rPr>
          <w:rFonts w:ascii="宋体" w:hAnsi="宋体"/>
          <w:b/>
          <w:color w:val="000000"/>
          <w:sz w:val="28"/>
        </w:rPr>
      </w:pPr>
      <w:r>
        <w:rPr>
          <w:rFonts w:hint="eastAsia"/>
          <w:b/>
          <w:sz w:val="32"/>
        </w:rPr>
        <w:t>谈判响应函</w:t>
      </w:r>
      <w:bookmarkEnd w:id="31"/>
      <w:bookmarkEnd w:id="32"/>
    </w:p>
    <w:p w:rsidR="000203CB" w:rsidRPr="00CA2B07" w:rsidRDefault="004D546B">
      <w:pPr>
        <w:pStyle w:val="ab"/>
        <w:spacing w:line="500" w:lineRule="exact"/>
        <w:rPr>
          <w:rFonts w:hAnsi="宋体" w:cs="Times New Roman"/>
          <w:kern w:val="0"/>
          <w:sz w:val="28"/>
          <w:szCs w:val="28"/>
        </w:rPr>
      </w:pPr>
      <w:r w:rsidRPr="00CA2B07">
        <w:rPr>
          <w:rFonts w:hAnsi="宋体" w:cs="Times New Roman" w:hint="eastAsia"/>
          <w:kern w:val="0"/>
          <w:sz w:val="28"/>
          <w:szCs w:val="28"/>
        </w:rPr>
        <w:t>宜昌市林业局</w:t>
      </w:r>
      <w:r w:rsidR="00E11992" w:rsidRPr="00CA2B07">
        <w:rPr>
          <w:rFonts w:hAnsi="宋体" w:cs="Times New Roman" w:hint="eastAsia"/>
          <w:kern w:val="0"/>
          <w:sz w:val="28"/>
          <w:szCs w:val="28"/>
        </w:rPr>
        <w:t>：</w:t>
      </w:r>
    </w:p>
    <w:p w:rsidR="000203CB" w:rsidRPr="00CA2B07" w:rsidRDefault="00E11992">
      <w:pPr>
        <w:pStyle w:val="ab"/>
        <w:spacing w:line="500" w:lineRule="exact"/>
        <w:ind w:firstLine="480"/>
        <w:rPr>
          <w:rFonts w:hAnsi="宋体" w:cs="Times New Roman"/>
          <w:kern w:val="0"/>
          <w:sz w:val="28"/>
          <w:szCs w:val="28"/>
        </w:rPr>
      </w:pPr>
      <w:r w:rsidRPr="00CA2B07">
        <w:rPr>
          <w:rFonts w:hAnsi="宋体" w:cs="Times New Roman" w:hint="eastAsia"/>
          <w:kern w:val="0"/>
          <w:sz w:val="28"/>
          <w:szCs w:val="28"/>
        </w:rPr>
        <w:t>依据贵方</w:t>
      </w:r>
      <w:r w:rsidRPr="00CA2B07">
        <w:rPr>
          <w:rFonts w:hAnsi="宋体" w:cs="Times New Roman" w:hint="eastAsia"/>
          <w:kern w:val="0"/>
          <w:sz w:val="28"/>
          <w:szCs w:val="28"/>
          <w:u w:val="single"/>
        </w:rPr>
        <w:t>（项目名称/项目编号）</w:t>
      </w:r>
      <w:r w:rsidRPr="00CA2B07">
        <w:rPr>
          <w:rFonts w:hAnsi="宋体" w:cs="Times New Roman" w:hint="eastAsia"/>
          <w:kern w:val="0"/>
          <w:sz w:val="28"/>
          <w:szCs w:val="28"/>
        </w:rPr>
        <w:t>项目政府采购的谈判邀请，我方</w:t>
      </w:r>
      <w:r w:rsidRPr="00CA2B07">
        <w:rPr>
          <w:rFonts w:hAnsi="宋体" w:cs="Times New Roman" w:hint="eastAsia"/>
          <w:kern w:val="0"/>
          <w:sz w:val="28"/>
          <w:szCs w:val="28"/>
          <w:u w:val="single"/>
        </w:rPr>
        <w:t>（姓名和职务）</w:t>
      </w:r>
      <w:r w:rsidRPr="00CA2B07">
        <w:rPr>
          <w:rFonts w:hAnsi="宋体" w:cs="Times New Roman" w:hint="eastAsia"/>
          <w:kern w:val="0"/>
          <w:sz w:val="28"/>
          <w:szCs w:val="28"/>
        </w:rPr>
        <w:t>经正式授权并代表谈判供应商</w:t>
      </w:r>
      <w:r w:rsidRPr="00CA2B07">
        <w:rPr>
          <w:rFonts w:hAnsi="宋体" w:cs="Times New Roman" w:hint="eastAsia"/>
          <w:kern w:val="0"/>
          <w:sz w:val="28"/>
          <w:szCs w:val="28"/>
          <w:u w:val="single"/>
        </w:rPr>
        <w:t>（谈判供应商名称、地址）</w:t>
      </w:r>
      <w:r w:rsidRPr="00CA2B07">
        <w:rPr>
          <w:rFonts w:hAnsi="宋体" w:cs="Times New Roman" w:hint="eastAsia"/>
          <w:kern w:val="0"/>
          <w:sz w:val="28"/>
          <w:szCs w:val="28"/>
        </w:rPr>
        <w:t>提交下述竞争性谈判响应文件正本一份，副本</w:t>
      </w:r>
      <w:r w:rsidR="004D546B" w:rsidRPr="00CA2B07">
        <w:rPr>
          <w:rFonts w:hAnsi="宋体" w:cs="Times New Roman" w:hint="eastAsia"/>
          <w:kern w:val="0"/>
          <w:sz w:val="28"/>
          <w:szCs w:val="28"/>
        </w:rPr>
        <w:t>一</w:t>
      </w:r>
      <w:r w:rsidRPr="00CA2B07">
        <w:rPr>
          <w:rFonts w:hAnsi="宋体" w:cs="Times New Roman" w:hint="eastAsia"/>
          <w:kern w:val="0"/>
          <w:sz w:val="28"/>
          <w:szCs w:val="28"/>
        </w:rPr>
        <w:t>份。</w:t>
      </w:r>
    </w:p>
    <w:p w:rsidR="00CA2B07" w:rsidRPr="00CA2B07" w:rsidRDefault="00CA2B07" w:rsidP="00CA2B07">
      <w:pPr>
        <w:pStyle w:val="ab"/>
        <w:spacing w:line="440" w:lineRule="exact"/>
        <w:ind w:firstLineChars="200" w:firstLine="560"/>
        <w:rPr>
          <w:rFonts w:hAnsi="宋体"/>
          <w:sz w:val="28"/>
          <w:szCs w:val="28"/>
        </w:rPr>
      </w:pPr>
      <w:r w:rsidRPr="00CA2B07">
        <w:rPr>
          <w:rFonts w:hAnsi="宋体" w:hint="eastAsia"/>
          <w:sz w:val="28"/>
          <w:szCs w:val="28"/>
        </w:rPr>
        <w:t>1. 报价表；</w:t>
      </w:r>
    </w:p>
    <w:p w:rsidR="00CA2B07" w:rsidRPr="00CA2B07" w:rsidRDefault="00CA2B07" w:rsidP="00CA2B07">
      <w:pPr>
        <w:pStyle w:val="ab"/>
        <w:spacing w:line="440" w:lineRule="exact"/>
        <w:ind w:firstLineChars="200" w:firstLine="560"/>
        <w:rPr>
          <w:rFonts w:hAnsi="宋体"/>
          <w:sz w:val="28"/>
          <w:szCs w:val="28"/>
        </w:rPr>
      </w:pPr>
      <w:r w:rsidRPr="00CA2B07">
        <w:rPr>
          <w:rFonts w:hAnsi="宋体" w:hint="eastAsia"/>
          <w:sz w:val="28"/>
          <w:szCs w:val="28"/>
        </w:rPr>
        <w:t>2. 按竞争性谈判文件谈判须知的要求提供的有关文件；</w:t>
      </w:r>
    </w:p>
    <w:p w:rsidR="00CA2B07" w:rsidRPr="00CA2B07" w:rsidRDefault="00CA2B07" w:rsidP="00CA2B07">
      <w:pPr>
        <w:pStyle w:val="ab"/>
        <w:spacing w:line="440" w:lineRule="exact"/>
        <w:ind w:firstLineChars="200" w:firstLine="560"/>
        <w:rPr>
          <w:rFonts w:hAnsi="宋体"/>
          <w:sz w:val="28"/>
          <w:szCs w:val="28"/>
        </w:rPr>
      </w:pPr>
      <w:r w:rsidRPr="00CA2B07">
        <w:rPr>
          <w:rFonts w:hAnsi="宋体" w:hint="eastAsia"/>
          <w:sz w:val="28"/>
          <w:szCs w:val="28"/>
        </w:rPr>
        <w:t>3. 资格证明文件；</w:t>
      </w:r>
    </w:p>
    <w:p w:rsidR="00CA2B07" w:rsidRPr="00CA2B07" w:rsidRDefault="00CA2B07" w:rsidP="00CA2B07">
      <w:pPr>
        <w:pStyle w:val="ab"/>
        <w:spacing w:line="440" w:lineRule="exact"/>
        <w:rPr>
          <w:rFonts w:hAnsi="宋体"/>
          <w:sz w:val="28"/>
          <w:szCs w:val="28"/>
        </w:rPr>
      </w:pPr>
      <w:r w:rsidRPr="00CA2B07">
        <w:rPr>
          <w:rFonts w:hAnsi="宋体" w:hint="eastAsia"/>
          <w:sz w:val="28"/>
          <w:szCs w:val="28"/>
        </w:rPr>
        <w:t>在此，授权代表宣布同意如下：</w:t>
      </w:r>
    </w:p>
    <w:p w:rsidR="00CA2B07" w:rsidRPr="00CA2B07" w:rsidRDefault="00CA2B07" w:rsidP="00CA2B07">
      <w:pPr>
        <w:pStyle w:val="ab"/>
        <w:spacing w:line="440" w:lineRule="exact"/>
        <w:ind w:firstLineChars="200" w:firstLine="560"/>
        <w:rPr>
          <w:rFonts w:hAnsi="宋体"/>
          <w:sz w:val="28"/>
          <w:szCs w:val="28"/>
        </w:rPr>
      </w:pPr>
      <w:r w:rsidRPr="00CA2B07">
        <w:rPr>
          <w:rFonts w:hAnsi="宋体" w:hint="eastAsia"/>
          <w:sz w:val="28"/>
          <w:szCs w:val="28"/>
        </w:rPr>
        <w:t>1. 将按竞争性谈判文件的约定履行合同责任和义务；</w:t>
      </w:r>
    </w:p>
    <w:p w:rsidR="00CA2B07" w:rsidRPr="00CA2B07" w:rsidRDefault="00CA2B07" w:rsidP="00CA2B07">
      <w:pPr>
        <w:pStyle w:val="ab"/>
        <w:spacing w:line="440" w:lineRule="exact"/>
        <w:ind w:leftChars="267" w:left="900" w:hangingChars="121" w:hanging="339"/>
        <w:rPr>
          <w:rFonts w:hAnsi="宋体"/>
          <w:sz w:val="28"/>
          <w:szCs w:val="28"/>
        </w:rPr>
      </w:pPr>
      <w:r w:rsidRPr="00CA2B07">
        <w:rPr>
          <w:rFonts w:hAnsi="宋体" w:hint="eastAsia"/>
          <w:sz w:val="28"/>
          <w:szCs w:val="28"/>
        </w:rPr>
        <w:t>2. 已详细审查全部竞争性谈判文件，包括</w:t>
      </w:r>
      <w:r w:rsidRPr="00CA2B07">
        <w:rPr>
          <w:rFonts w:hAnsi="宋体" w:hint="eastAsia"/>
          <w:sz w:val="28"/>
          <w:szCs w:val="28"/>
          <w:u w:val="single"/>
        </w:rPr>
        <w:t>（补遗书）（如果有的话）</w:t>
      </w:r>
      <w:r w:rsidRPr="00CA2B07">
        <w:rPr>
          <w:rFonts w:hAnsi="宋体" w:hint="eastAsia"/>
          <w:sz w:val="28"/>
          <w:szCs w:val="28"/>
        </w:rPr>
        <w:t>；我们完全理解并同意放弃对这方面有不明及误解的权力；</w:t>
      </w:r>
    </w:p>
    <w:p w:rsidR="00CA2B07" w:rsidRPr="00CA2B07" w:rsidRDefault="00CA2B07" w:rsidP="00CA2B07">
      <w:pPr>
        <w:pStyle w:val="ab"/>
        <w:spacing w:line="440" w:lineRule="exact"/>
        <w:ind w:leftChars="267" w:left="900" w:hangingChars="121" w:hanging="339"/>
        <w:rPr>
          <w:rFonts w:hAnsi="宋体"/>
          <w:sz w:val="28"/>
          <w:szCs w:val="28"/>
        </w:rPr>
      </w:pPr>
      <w:r w:rsidRPr="00CA2B07">
        <w:rPr>
          <w:rFonts w:hAnsi="宋体" w:hint="eastAsia"/>
          <w:sz w:val="28"/>
          <w:szCs w:val="28"/>
        </w:rPr>
        <w:t>3. 同意提供按照贵方可能要求的与其谈判有关的一切数据或资料；</w:t>
      </w:r>
    </w:p>
    <w:p w:rsidR="00CA2B07" w:rsidRPr="00CA2B07" w:rsidRDefault="00CA2B07" w:rsidP="00CA2B07">
      <w:pPr>
        <w:autoSpaceDE w:val="0"/>
        <w:autoSpaceDN w:val="0"/>
        <w:adjustRightInd w:val="0"/>
        <w:spacing w:line="440" w:lineRule="exact"/>
        <w:ind w:leftChars="267" w:left="900" w:right="246" w:hangingChars="121" w:hanging="339"/>
        <w:rPr>
          <w:rFonts w:ascii="宋体" w:hAnsi="宋体"/>
          <w:color w:val="000000"/>
          <w:sz w:val="28"/>
          <w:szCs w:val="28"/>
        </w:rPr>
      </w:pPr>
      <w:r w:rsidRPr="00CA2B07">
        <w:rPr>
          <w:rFonts w:ascii="宋体" w:hAnsi="宋体" w:hint="eastAsia"/>
          <w:color w:val="000000"/>
          <w:sz w:val="28"/>
          <w:szCs w:val="28"/>
        </w:rPr>
        <w:t>4．</w:t>
      </w:r>
      <w:proofErr w:type="gramStart"/>
      <w:r w:rsidRPr="00CA2B07">
        <w:rPr>
          <w:rFonts w:ascii="宋体" w:hAnsi="宋体" w:hint="eastAsia"/>
          <w:color w:val="000000"/>
          <w:kern w:val="0"/>
          <w:sz w:val="28"/>
          <w:szCs w:val="28"/>
        </w:rPr>
        <w:t>本谈判</w:t>
      </w:r>
      <w:proofErr w:type="gramEnd"/>
      <w:r w:rsidRPr="00CA2B07">
        <w:rPr>
          <w:rFonts w:ascii="宋体" w:hAnsi="宋体" w:hint="eastAsia"/>
          <w:color w:val="000000"/>
          <w:kern w:val="0"/>
          <w:sz w:val="28"/>
          <w:szCs w:val="28"/>
        </w:rPr>
        <w:t>有效期为自</w:t>
      </w:r>
      <w:proofErr w:type="gramStart"/>
      <w:r w:rsidRPr="00CA2B07">
        <w:rPr>
          <w:rFonts w:ascii="宋体" w:hAnsi="宋体" w:hint="eastAsia"/>
          <w:color w:val="000000"/>
          <w:kern w:val="0"/>
          <w:sz w:val="28"/>
          <w:szCs w:val="28"/>
        </w:rPr>
        <w:t>谈判日</w:t>
      </w:r>
      <w:proofErr w:type="gramEnd"/>
      <w:r w:rsidRPr="00CA2B07">
        <w:rPr>
          <w:rFonts w:ascii="宋体" w:hAnsi="宋体" w:hint="eastAsia"/>
          <w:color w:val="000000"/>
          <w:kern w:val="0"/>
          <w:sz w:val="28"/>
          <w:szCs w:val="28"/>
        </w:rPr>
        <w:t>起至</w:t>
      </w:r>
      <w:r w:rsidRPr="00CA2B07">
        <w:rPr>
          <w:rFonts w:ascii="宋体" w:hAnsi="宋体" w:hint="eastAsia"/>
          <w:color w:val="000000"/>
          <w:kern w:val="0"/>
          <w:sz w:val="28"/>
          <w:szCs w:val="28"/>
          <w:u w:val="single"/>
        </w:rPr>
        <w:t xml:space="preserve">    </w:t>
      </w:r>
      <w:r w:rsidRPr="00CA2B07">
        <w:rPr>
          <w:rFonts w:ascii="宋体" w:hAnsi="宋体" w:hint="eastAsia"/>
          <w:color w:val="000000"/>
          <w:kern w:val="0"/>
          <w:sz w:val="28"/>
          <w:szCs w:val="28"/>
        </w:rPr>
        <w:t>年</w:t>
      </w:r>
      <w:r w:rsidRPr="00CA2B07">
        <w:rPr>
          <w:rFonts w:ascii="宋体" w:hAnsi="宋体" w:hint="eastAsia"/>
          <w:color w:val="000000"/>
          <w:kern w:val="0"/>
          <w:sz w:val="28"/>
          <w:szCs w:val="28"/>
          <w:u w:val="single"/>
        </w:rPr>
        <w:t xml:space="preserve">   </w:t>
      </w:r>
      <w:r w:rsidRPr="00CA2B07">
        <w:rPr>
          <w:rFonts w:ascii="宋体" w:hAnsi="宋体" w:hint="eastAsia"/>
          <w:color w:val="000000"/>
          <w:kern w:val="0"/>
          <w:sz w:val="28"/>
          <w:szCs w:val="28"/>
        </w:rPr>
        <w:t>月</w:t>
      </w:r>
      <w:r w:rsidRPr="00CA2B07">
        <w:rPr>
          <w:rFonts w:ascii="宋体" w:hAnsi="宋体" w:hint="eastAsia"/>
          <w:color w:val="000000"/>
          <w:kern w:val="0"/>
          <w:sz w:val="28"/>
          <w:szCs w:val="28"/>
          <w:u w:val="single"/>
        </w:rPr>
        <w:t xml:space="preserve">   </w:t>
      </w:r>
      <w:r w:rsidRPr="00CA2B07">
        <w:rPr>
          <w:rFonts w:ascii="宋体" w:hAnsi="宋体" w:hint="eastAsia"/>
          <w:color w:val="000000"/>
          <w:kern w:val="0"/>
          <w:sz w:val="28"/>
          <w:szCs w:val="28"/>
        </w:rPr>
        <w:t>日，共</w:t>
      </w:r>
      <w:r w:rsidRPr="00CA2B07">
        <w:rPr>
          <w:rFonts w:ascii="宋体" w:hAnsi="宋体" w:hint="eastAsia"/>
          <w:color w:val="000000"/>
          <w:kern w:val="0"/>
          <w:sz w:val="28"/>
          <w:szCs w:val="28"/>
          <w:u w:val="single"/>
        </w:rPr>
        <w:t xml:space="preserve">    </w:t>
      </w:r>
      <w:proofErr w:type="gramStart"/>
      <w:r w:rsidRPr="00CA2B07">
        <w:rPr>
          <w:rFonts w:ascii="宋体" w:hAnsi="宋体" w:hint="eastAsia"/>
          <w:color w:val="000000"/>
          <w:kern w:val="0"/>
          <w:sz w:val="28"/>
          <w:szCs w:val="28"/>
        </w:rPr>
        <w:t>个</w:t>
      </w:r>
      <w:proofErr w:type="gramEnd"/>
      <w:r w:rsidRPr="00CA2B07">
        <w:rPr>
          <w:rFonts w:ascii="宋体" w:hAnsi="宋体" w:hint="eastAsia"/>
          <w:color w:val="000000"/>
          <w:kern w:val="0"/>
          <w:sz w:val="28"/>
          <w:szCs w:val="28"/>
        </w:rPr>
        <w:t>日历日。</w:t>
      </w:r>
    </w:p>
    <w:p w:rsidR="00CA2B07" w:rsidRPr="00CA2B07" w:rsidRDefault="00CA2B07" w:rsidP="00CA2B07">
      <w:pPr>
        <w:pStyle w:val="ab"/>
        <w:spacing w:line="440" w:lineRule="exact"/>
        <w:ind w:firstLineChars="200" w:firstLine="560"/>
        <w:rPr>
          <w:rFonts w:hAnsi="宋体"/>
          <w:sz w:val="28"/>
          <w:szCs w:val="28"/>
          <w:u w:val="single"/>
        </w:rPr>
      </w:pPr>
      <w:r w:rsidRPr="00CA2B07">
        <w:rPr>
          <w:rFonts w:hAnsi="宋体" w:hint="eastAsia"/>
          <w:sz w:val="28"/>
          <w:szCs w:val="28"/>
        </w:rPr>
        <w:t>5. 与</w:t>
      </w:r>
      <w:proofErr w:type="gramStart"/>
      <w:r w:rsidRPr="00CA2B07">
        <w:rPr>
          <w:rFonts w:hAnsi="宋体" w:hint="eastAsia"/>
          <w:sz w:val="28"/>
          <w:szCs w:val="28"/>
        </w:rPr>
        <w:t>本谈判</w:t>
      </w:r>
      <w:proofErr w:type="gramEnd"/>
      <w:r w:rsidRPr="00CA2B07">
        <w:rPr>
          <w:rFonts w:hAnsi="宋体" w:hint="eastAsia"/>
          <w:sz w:val="28"/>
          <w:szCs w:val="28"/>
        </w:rPr>
        <w:t>有关的一切正式往来信函请寄：</w:t>
      </w:r>
      <w:r w:rsidRPr="00CA2B07">
        <w:rPr>
          <w:rFonts w:hAnsi="宋体" w:hint="eastAsia"/>
          <w:sz w:val="28"/>
          <w:szCs w:val="28"/>
          <w:u w:val="single"/>
        </w:rPr>
        <w:t xml:space="preserve">                </w:t>
      </w:r>
    </w:p>
    <w:p w:rsidR="00CA2B07" w:rsidRPr="00CA2B07" w:rsidRDefault="00CA2B07" w:rsidP="00CA2B07">
      <w:pPr>
        <w:pStyle w:val="ab"/>
        <w:spacing w:line="440" w:lineRule="exact"/>
        <w:ind w:firstLine="840"/>
        <w:rPr>
          <w:rFonts w:hAnsi="宋体"/>
          <w:sz w:val="28"/>
          <w:szCs w:val="28"/>
        </w:rPr>
      </w:pPr>
    </w:p>
    <w:p w:rsidR="00CA2B07" w:rsidRPr="00CA2B07" w:rsidRDefault="00CA2B07" w:rsidP="00CA2B07">
      <w:pPr>
        <w:pStyle w:val="ab"/>
        <w:spacing w:line="440" w:lineRule="exact"/>
        <w:ind w:firstLine="840"/>
        <w:rPr>
          <w:rFonts w:hAnsi="宋体"/>
          <w:sz w:val="28"/>
          <w:szCs w:val="28"/>
        </w:rPr>
      </w:pPr>
    </w:p>
    <w:p w:rsidR="00CA2B07" w:rsidRPr="00CA2B07" w:rsidRDefault="00CA2B07" w:rsidP="00CA2B07">
      <w:pPr>
        <w:pStyle w:val="ab"/>
        <w:spacing w:line="440" w:lineRule="exact"/>
        <w:ind w:firstLine="840"/>
        <w:rPr>
          <w:rFonts w:hAnsi="宋体"/>
          <w:sz w:val="28"/>
          <w:szCs w:val="28"/>
        </w:rPr>
      </w:pPr>
    </w:p>
    <w:p w:rsidR="00CA2B07" w:rsidRPr="00CA2B07" w:rsidRDefault="00CA2B07" w:rsidP="00CA2B07">
      <w:pPr>
        <w:pStyle w:val="ab"/>
        <w:spacing w:line="440" w:lineRule="exact"/>
        <w:ind w:firstLine="840"/>
        <w:rPr>
          <w:rFonts w:hAnsi="宋体"/>
          <w:sz w:val="28"/>
          <w:szCs w:val="28"/>
        </w:rPr>
      </w:pPr>
      <w:r w:rsidRPr="00CA2B07">
        <w:rPr>
          <w:rFonts w:hAnsi="宋体" w:hint="eastAsia"/>
          <w:sz w:val="28"/>
          <w:szCs w:val="28"/>
        </w:rPr>
        <w:t>电话/传真：</w:t>
      </w:r>
      <w:r w:rsidRPr="00CA2B07">
        <w:rPr>
          <w:rFonts w:hAnsi="宋体" w:hint="eastAsia"/>
          <w:sz w:val="28"/>
          <w:szCs w:val="28"/>
          <w:u w:val="single"/>
        </w:rPr>
        <w:t xml:space="preserve">                     </w:t>
      </w:r>
      <w:r w:rsidRPr="00CA2B07">
        <w:rPr>
          <w:rFonts w:hAnsi="宋体" w:hint="eastAsia"/>
          <w:sz w:val="28"/>
          <w:szCs w:val="28"/>
        </w:rPr>
        <w:t xml:space="preserve"> 电子函件：</w:t>
      </w:r>
      <w:r w:rsidRPr="00CA2B07">
        <w:rPr>
          <w:rFonts w:hAnsi="宋体" w:hint="eastAsia"/>
          <w:sz w:val="28"/>
          <w:szCs w:val="28"/>
          <w:u w:val="single"/>
        </w:rPr>
        <w:t xml:space="preserve">          </w:t>
      </w:r>
    </w:p>
    <w:p w:rsidR="00CA2B07" w:rsidRPr="00CA2B07" w:rsidRDefault="00CA2B07" w:rsidP="00CA2B07">
      <w:pPr>
        <w:pStyle w:val="ab"/>
        <w:spacing w:line="440" w:lineRule="exact"/>
        <w:ind w:firstLine="840"/>
        <w:rPr>
          <w:rFonts w:hAnsi="宋体"/>
          <w:sz w:val="28"/>
          <w:szCs w:val="28"/>
          <w:u w:val="single"/>
        </w:rPr>
      </w:pPr>
      <w:r w:rsidRPr="00CA2B07">
        <w:rPr>
          <w:rFonts w:hAnsi="宋体" w:hint="eastAsia"/>
          <w:sz w:val="28"/>
          <w:szCs w:val="28"/>
        </w:rPr>
        <w:t>日期：</w:t>
      </w:r>
      <w:r w:rsidRPr="00CA2B07">
        <w:rPr>
          <w:rFonts w:hAnsi="宋体" w:hint="eastAsia"/>
          <w:sz w:val="28"/>
          <w:szCs w:val="28"/>
          <w:u w:val="single"/>
        </w:rPr>
        <w:t xml:space="preserve">      </w:t>
      </w:r>
      <w:r w:rsidRPr="00CA2B07">
        <w:rPr>
          <w:rFonts w:hAnsi="宋体" w:hint="eastAsia"/>
          <w:sz w:val="28"/>
          <w:szCs w:val="28"/>
        </w:rPr>
        <w:t>年</w:t>
      </w:r>
      <w:r w:rsidRPr="00CA2B07">
        <w:rPr>
          <w:rFonts w:hAnsi="宋体" w:hint="eastAsia"/>
          <w:sz w:val="28"/>
          <w:szCs w:val="28"/>
          <w:u w:val="single"/>
        </w:rPr>
        <w:t xml:space="preserve">   </w:t>
      </w:r>
      <w:r w:rsidRPr="00CA2B07">
        <w:rPr>
          <w:rFonts w:hAnsi="宋体" w:hint="eastAsia"/>
          <w:sz w:val="28"/>
          <w:szCs w:val="28"/>
        </w:rPr>
        <w:t>月</w:t>
      </w:r>
      <w:r w:rsidRPr="00CA2B07">
        <w:rPr>
          <w:rFonts w:hAnsi="宋体" w:hint="eastAsia"/>
          <w:sz w:val="28"/>
          <w:szCs w:val="28"/>
          <w:u w:val="single"/>
        </w:rPr>
        <w:t xml:space="preserve">    </w:t>
      </w:r>
      <w:r w:rsidRPr="00CA2B07">
        <w:rPr>
          <w:rFonts w:hAnsi="宋体" w:hint="eastAsia"/>
          <w:sz w:val="28"/>
          <w:szCs w:val="28"/>
        </w:rPr>
        <w:t>日</w:t>
      </w:r>
    </w:p>
    <w:p w:rsidR="00CA2B07" w:rsidRPr="00CA2B07" w:rsidRDefault="00CA2B07" w:rsidP="00CA2B07">
      <w:pPr>
        <w:pStyle w:val="ab"/>
        <w:spacing w:line="440" w:lineRule="exact"/>
        <w:ind w:firstLine="840"/>
        <w:rPr>
          <w:rFonts w:hAnsi="宋体"/>
          <w:sz w:val="28"/>
          <w:szCs w:val="28"/>
          <w:u w:val="single"/>
        </w:rPr>
      </w:pPr>
      <w:r w:rsidRPr="00CA2B07">
        <w:rPr>
          <w:rFonts w:hAnsi="宋体" w:hint="eastAsia"/>
          <w:sz w:val="28"/>
          <w:szCs w:val="28"/>
        </w:rPr>
        <w:t>谈判供应商或法定代表人授权代表签字：</w:t>
      </w:r>
      <w:r w:rsidRPr="00CA2B07">
        <w:rPr>
          <w:rFonts w:hAnsi="宋体" w:hint="eastAsia"/>
          <w:sz w:val="28"/>
          <w:szCs w:val="28"/>
          <w:u w:val="single"/>
        </w:rPr>
        <w:t xml:space="preserve">                 </w:t>
      </w:r>
    </w:p>
    <w:p w:rsidR="000203CB" w:rsidRPr="00CA2B07" w:rsidRDefault="00CA2B07" w:rsidP="00CA2B07">
      <w:pPr>
        <w:autoSpaceDE w:val="0"/>
        <w:autoSpaceDN w:val="0"/>
        <w:adjustRightInd w:val="0"/>
        <w:spacing w:line="500" w:lineRule="exact"/>
        <w:ind w:right="32" w:firstLineChars="200" w:firstLine="560"/>
        <w:rPr>
          <w:rFonts w:ascii="宋体" w:hAnsi="宋体"/>
          <w:kern w:val="0"/>
          <w:sz w:val="28"/>
          <w:szCs w:val="28"/>
        </w:rPr>
      </w:pPr>
      <w:r w:rsidRPr="00CA2B07">
        <w:rPr>
          <w:rFonts w:hAnsi="宋体" w:hint="eastAsia"/>
          <w:sz w:val="28"/>
          <w:szCs w:val="28"/>
        </w:rPr>
        <w:t>谈判供应商名称（签章）：</w:t>
      </w:r>
    </w:p>
    <w:p w:rsidR="00CA2B07" w:rsidRDefault="00CA2B07" w:rsidP="00CA2B07">
      <w:pPr>
        <w:autoSpaceDE w:val="0"/>
        <w:autoSpaceDN w:val="0"/>
        <w:adjustRightInd w:val="0"/>
        <w:spacing w:line="500" w:lineRule="exact"/>
        <w:ind w:right="32" w:firstLineChars="200" w:firstLine="560"/>
        <w:rPr>
          <w:rFonts w:ascii="宋体" w:hAnsi="宋体"/>
          <w:color w:val="000000"/>
          <w:kern w:val="0"/>
          <w:sz w:val="28"/>
          <w:u w:val="single"/>
        </w:rPr>
      </w:pPr>
    </w:p>
    <w:p w:rsidR="000203CB" w:rsidRDefault="000203CB">
      <w:pPr>
        <w:widowControl/>
        <w:jc w:val="left"/>
        <w:rPr>
          <w:rFonts w:ascii="宋体" w:hAnsi="宋体"/>
          <w:color w:val="000000"/>
          <w:kern w:val="0"/>
          <w:sz w:val="28"/>
          <w:u w:val="single"/>
        </w:rPr>
      </w:pPr>
    </w:p>
    <w:p w:rsidR="000203CB" w:rsidRDefault="000203CB">
      <w:pPr>
        <w:widowControl/>
        <w:jc w:val="left"/>
        <w:rPr>
          <w:rFonts w:ascii="宋体" w:hAnsi="宋体"/>
          <w:color w:val="000000"/>
          <w:kern w:val="0"/>
          <w:sz w:val="28"/>
          <w:u w:val="single"/>
        </w:rPr>
      </w:pPr>
    </w:p>
    <w:p w:rsidR="00CA2B07" w:rsidRDefault="00CA2B07">
      <w:pPr>
        <w:widowControl/>
        <w:jc w:val="left"/>
        <w:rPr>
          <w:b/>
          <w:sz w:val="32"/>
        </w:rPr>
      </w:pPr>
      <w:bookmarkStart w:id="33" w:name="_Toc209841662"/>
      <w:bookmarkStart w:id="34" w:name="_Toc408404722"/>
      <w:bookmarkStart w:id="35" w:name="_Toc418602313"/>
    </w:p>
    <w:p w:rsidR="000203CB" w:rsidRDefault="00E11992">
      <w:pPr>
        <w:widowControl/>
        <w:jc w:val="left"/>
        <w:rPr>
          <w:rFonts w:ascii="宋体" w:hAnsi="宋体"/>
          <w:color w:val="000000"/>
          <w:sz w:val="24"/>
        </w:rPr>
      </w:pPr>
      <w:r>
        <w:rPr>
          <w:rFonts w:hint="eastAsia"/>
          <w:b/>
          <w:sz w:val="32"/>
        </w:rPr>
        <w:t>附件二</w:t>
      </w:r>
      <w:r>
        <w:rPr>
          <w:rFonts w:hint="eastAsia"/>
          <w:b/>
          <w:sz w:val="32"/>
        </w:rPr>
        <w:t xml:space="preserve">   </w:t>
      </w:r>
      <w:bookmarkEnd w:id="33"/>
      <w:r>
        <w:rPr>
          <w:rFonts w:hint="eastAsia"/>
          <w:b/>
          <w:sz w:val="32"/>
        </w:rPr>
        <w:t xml:space="preserve">             </w:t>
      </w:r>
      <w:bookmarkEnd w:id="34"/>
      <w:bookmarkEnd w:id="35"/>
    </w:p>
    <w:tbl>
      <w:tblPr>
        <w:tblW w:w="8520" w:type="dxa"/>
        <w:tblInd w:w="93" w:type="dxa"/>
        <w:tblLook w:val="04A0" w:firstRow="1" w:lastRow="0" w:firstColumn="1" w:lastColumn="0" w:noHBand="0" w:noVBand="1"/>
      </w:tblPr>
      <w:tblGrid>
        <w:gridCol w:w="866"/>
        <w:gridCol w:w="294"/>
        <w:gridCol w:w="1720"/>
        <w:gridCol w:w="1840"/>
        <w:gridCol w:w="682"/>
        <w:gridCol w:w="1098"/>
        <w:gridCol w:w="603"/>
        <w:gridCol w:w="817"/>
        <w:gridCol w:w="175"/>
        <w:gridCol w:w="61"/>
        <w:gridCol w:w="364"/>
      </w:tblGrid>
      <w:tr w:rsidR="003E737C" w:rsidRPr="003E737C" w:rsidTr="003E737C">
        <w:trPr>
          <w:gridAfter w:val="1"/>
          <w:wAfter w:w="364" w:type="dxa"/>
          <w:trHeight w:val="80"/>
        </w:trPr>
        <w:tc>
          <w:tcPr>
            <w:tcW w:w="1160" w:type="dxa"/>
            <w:gridSpan w:val="2"/>
            <w:tcBorders>
              <w:top w:val="nil"/>
              <w:left w:val="nil"/>
              <w:bottom w:val="nil"/>
              <w:right w:val="nil"/>
            </w:tcBorders>
            <w:shd w:val="clear" w:color="auto" w:fill="auto"/>
            <w:noWrap/>
            <w:vAlign w:val="center"/>
            <w:hideMark/>
          </w:tcPr>
          <w:p w:rsidR="003E737C" w:rsidRPr="003E737C" w:rsidRDefault="003E737C" w:rsidP="003E737C">
            <w:pPr>
              <w:widowControl/>
              <w:jc w:val="left"/>
              <w:rPr>
                <w:rFonts w:ascii="宋体" w:hAnsi="宋体" w:cs="宋体"/>
                <w:kern w:val="0"/>
                <w:sz w:val="24"/>
              </w:rPr>
            </w:pPr>
            <w:bookmarkStart w:id="36" w:name="_Toc404675127"/>
            <w:bookmarkStart w:id="37" w:name="_Toc418602314"/>
          </w:p>
        </w:tc>
        <w:tc>
          <w:tcPr>
            <w:tcW w:w="1720" w:type="dxa"/>
            <w:tcBorders>
              <w:top w:val="nil"/>
              <w:left w:val="nil"/>
              <w:bottom w:val="nil"/>
              <w:right w:val="nil"/>
            </w:tcBorders>
            <w:shd w:val="clear" w:color="auto" w:fill="auto"/>
            <w:noWrap/>
            <w:vAlign w:val="center"/>
            <w:hideMark/>
          </w:tcPr>
          <w:p w:rsidR="003E737C" w:rsidRPr="003E737C" w:rsidRDefault="003E737C" w:rsidP="003E737C">
            <w:pPr>
              <w:widowControl/>
              <w:jc w:val="left"/>
              <w:rPr>
                <w:rFonts w:ascii="宋体" w:hAnsi="宋体" w:cs="宋体"/>
                <w:kern w:val="0"/>
                <w:sz w:val="24"/>
              </w:rPr>
            </w:pPr>
          </w:p>
        </w:tc>
        <w:tc>
          <w:tcPr>
            <w:tcW w:w="1840" w:type="dxa"/>
            <w:tcBorders>
              <w:top w:val="nil"/>
              <w:left w:val="nil"/>
              <w:bottom w:val="nil"/>
              <w:right w:val="nil"/>
            </w:tcBorders>
            <w:shd w:val="clear" w:color="auto" w:fill="auto"/>
            <w:noWrap/>
            <w:vAlign w:val="center"/>
            <w:hideMark/>
          </w:tcPr>
          <w:p w:rsidR="003E737C" w:rsidRPr="003E737C" w:rsidRDefault="003E737C" w:rsidP="003E737C">
            <w:pPr>
              <w:widowControl/>
              <w:jc w:val="left"/>
              <w:rPr>
                <w:rFonts w:ascii="宋体" w:hAnsi="宋体" w:cs="宋体"/>
                <w:kern w:val="0"/>
                <w:sz w:val="24"/>
              </w:rPr>
            </w:pPr>
          </w:p>
        </w:tc>
        <w:tc>
          <w:tcPr>
            <w:tcW w:w="1780" w:type="dxa"/>
            <w:gridSpan w:val="2"/>
            <w:tcBorders>
              <w:top w:val="nil"/>
              <w:left w:val="nil"/>
              <w:bottom w:val="nil"/>
              <w:right w:val="nil"/>
            </w:tcBorders>
            <w:shd w:val="clear" w:color="auto" w:fill="auto"/>
            <w:noWrap/>
            <w:vAlign w:val="center"/>
            <w:hideMark/>
          </w:tcPr>
          <w:p w:rsidR="003E737C" w:rsidRPr="003E737C" w:rsidRDefault="003E737C" w:rsidP="003E737C">
            <w:pPr>
              <w:widowControl/>
              <w:jc w:val="left"/>
              <w:rPr>
                <w:rFonts w:ascii="宋体" w:hAnsi="宋体" w:cs="宋体"/>
                <w:kern w:val="0"/>
                <w:sz w:val="24"/>
              </w:rPr>
            </w:pPr>
          </w:p>
        </w:tc>
        <w:tc>
          <w:tcPr>
            <w:tcW w:w="1420" w:type="dxa"/>
            <w:gridSpan w:val="2"/>
            <w:tcBorders>
              <w:top w:val="nil"/>
              <w:left w:val="nil"/>
              <w:bottom w:val="nil"/>
              <w:right w:val="nil"/>
            </w:tcBorders>
            <w:shd w:val="clear" w:color="auto" w:fill="auto"/>
            <w:noWrap/>
            <w:vAlign w:val="center"/>
            <w:hideMark/>
          </w:tcPr>
          <w:p w:rsidR="003E737C" w:rsidRPr="003E737C" w:rsidRDefault="003E737C" w:rsidP="003E737C">
            <w:pPr>
              <w:widowControl/>
              <w:jc w:val="left"/>
              <w:rPr>
                <w:rFonts w:ascii="宋体" w:hAnsi="宋体" w:cs="宋体"/>
                <w:kern w:val="0"/>
                <w:sz w:val="24"/>
              </w:rPr>
            </w:pPr>
          </w:p>
        </w:tc>
        <w:tc>
          <w:tcPr>
            <w:tcW w:w="236" w:type="dxa"/>
            <w:gridSpan w:val="2"/>
            <w:tcBorders>
              <w:top w:val="nil"/>
              <w:left w:val="nil"/>
              <w:bottom w:val="nil"/>
              <w:right w:val="nil"/>
            </w:tcBorders>
            <w:shd w:val="clear" w:color="auto" w:fill="auto"/>
            <w:noWrap/>
            <w:vAlign w:val="center"/>
            <w:hideMark/>
          </w:tcPr>
          <w:p w:rsidR="003E737C" w:rsidRPr="003E737C" w:rsidRDefault="003E737C" w:rsidP="003E737C">
            <w:pPr>
              <w:widowControl/>
              <w:jc w:val="left"/>
              <w:rPr>
                <w:rFonts w:ascii="宋体" w:hAnsi="宋体" w:cs="宋体"/>
                <w:kern w:val="0"/>
                <w:sz w:val="24"/>
              </w:rPr>
            </w:pPr>
          </w:p>
        </w:tc>
      </w:tr>
      <w:tr w:rsidR="003E737C" w:rsidRPr="003E737C" w:rsidTr="003E737C">
        <w:trPr>
          <w:gridAfter w:val="2"/>
          <w:wAfter w:w="425" w:type="dxa"/>
          <w:trHeight w:val="660"/>
        </w:trPr>
        <w:tc>
          <w:tcPr>
            <w:tcW w:w="8095" w:type="dxa"/>
            <w:gridSpan w:val="9"/>
            <w:tcBorders>
              <w:top w:val="nil"/>
              <w:left w:val="nil"/>
              <w:bottom w:val="nil"/>
              <w:right w:val="nil"/>
            </w:tcBorders>
            <w:shd w:val="clear" w:color="auto" w:fill="auto"/>
            <w:vAlign w:val="center"/>
            <w:hideMark/>
          </w:tcPr>
          <w:p w:rsidR="003E737C" w:rsidRPr="003E737C" w:rsidRDefault="003E737C" w:rsidP="003E737C">
            <w:pPr>
              <w:widowControl/>
              <w:jc w:val="center"/>
              <w:rPr>
                <w:rFonts w:ascii="黑体" w:eastAsia="黑体" w:hAnsi="宋体" w:cs="宋体"/>
                <w:kern w:val="0"/>
                <w:sz w:val="36"/>
                <w:szCs w:val="36"/>
              </w:rPr>
            </w:pPr>
            <w:r>
              <w:rPr>
                <w:rFonts w:ascii="黑体" w:eastAsia="黑体" w:hAnsi="宋体" w:cs="宋体" w:hint="eastAsia"/>
                <w:kern w:val="0"/>
                <w:sz w:val="36"/>
                <w:szCs w:val="36"/>
              </w:rPr>
              <w:t>谈判</w:t>
            </w:r>
            <w:r w:rsidRPr="003E737C">
              <w:rPr>
                <w:rFonts w:ascii="黑体" w:eastAsia="黑体" w:hAnsi="宋体" w:cs="宋体" w:hint="eastAsia"/>
                <w:kern w:val="0"/>
                <w:sz w:val="36"/>
                <w:szCs w:val="36"/>
              </w:rPr>
              <w:t>报价单</w:t>
            </w:r>
          </w:p>
        </w:tc>
      </w:tr>
      <w:tr w:rsidR="003E737C" w:rsidRPr="003E737C" w:rsidTr="002B3C8E">
        <w:trPr>
          <w:gridAfter w:val="1"/>
          <w:wAfter w:w="364" w:type="dxa"/>
          <w:trHeight w:val="660"/>
        </w:trPr>
        <w:tc>
          <w:tcPr>
            <w:tcW w:w="7103" w:type="dxa"/>
            <w:gridSpan w:val="7"/>
            <w:tcBorders>
              <w:top w:val="nil"/>
              <w:left w:val="nil"/>
              <w:bottom w:val="nil"/>
              <w:right w:val="nil"/>
            </w:tcBorders>
            <w:shd w:val="clear" w:color="auto" w:fill="auto"/>
            <w:noWrap/>
            <w:vAlign w:val="center"/>
            <w:hideMark/>
          </w:tcPr>
          <w:p w:rsidR="003E737C" w:rsidRDefault="003E737C" w:rsidP="003E737C">
            <w:pPr>
              <w:spacing w:line="300" w:lineRule="auto"/>
              <w:rPr>
                <w:rFonts w:ascii="宋体" w:hAnsi="宋体"/>
                <w:sz w:val="24"/>
                <w:u w:val="single"/>
              </w:rPr>
            </w:pPr>
            <w:r>
              <w:rPr>
                <w:rFonts w:ascii="宋体" w:hAnsi="宋体" w:hint="eastAsia"/>
                <w:sz w:val="24"/>
              </w:rPr>
              <w:t>采购项目编号:</w:t>
            </w:r>
          </w:p>
          <w:p w:rsidR="003E737C" w:rsidRDefault="003E737C" w:rsidP="003E737C">
            <w:pPr>
              <w:spacing w:line="300" w:lineRule="auto"/>
              <w:rPr>
                <w:rFonts w:ascii="宋体" w:hAnsi="宋体"/>
                <w:sz w:val="24"/>
              </w:rPr>
            </w:pPr>
            <w:r>
              <w:rPr>
                <w:rFonts w:ascii="宋体" w:hAnsi="宋体" w:hint="eastAsia"/>
                <w:sz w:val="24"/>
              </w:rPr>
              <w:t>采购项目名称:</w:t>
            </w:r>
          </w:p>
          <w:p w:rsidR="003E737C" w:rsidRPr="003E737C" w:rsidRDefault="003E737C" w:rsidP="003E737C">
            <w:pPr>
              <w:widowControl/>
              <w:jc w:val="left"/>
              <w:rPr>
                <w:rFonts w:ascii="宋体" w:hAnsi="宋体" w:cs="宋体"/>
                <w:kern w:val="0"/>
                <w:sz w:val="24"/>
              </w:rPr>
            </w:pPr>
          </w:p>
        </w:tc>
        <w:tc>
          <w:tcPr>
            <w:tcW w:w="817" w:type="dxa"/>
            <w:tcBorders>
              <w:top w:val="nil"/>
              <w:left w:val="nil"/>
              <w:bottom w:val="nil"/>
              <w:right w:val="nil"/>
            </w:tcBorders>
            <w:shd w:val="clear" w:color="auto" w:fill="auto"/>
            <w:noWrap/>
            <w:vAlign w:val="center"/>
            <w:hideMark/>
          </w:tcPr>
          <w:p w:rsidR="003E737C" w:rsidRPr="003E737C" w:rsidRDefault="003E737C" w:rsidP="003E737C">
            <w:pPr>
              <w:widowControl/>
              <w:jc w:val="left"/>
              <w:rPr>
                <w:rFonts w:ascii="宋体" w:hAnsi="宋体" w:cs="宋体"/>
                <w:kern w:val="0"/>
                <w:sz w:val="24"/>
              </w:rPr>
            </w:pPr>
          </w:p>
        </w:tc>
        <w:tc>
          <w:tcPr>
            <w:tcW w:w="236" w:type="dxa"/>
            <w:gridSpan w:val="2"/>
            <w:tcBorders>
              <w:top w:val="nil"/>
              <w:left w:val="nil"/>
              <w:bottom w:val="nil"/>
              <w:right w:val="nil"/>
            </w:tcBorders>
            <w:shd w:val="clear" w:color="auto" w:fill="auto"/>
            <w:noWrap/>
            <w:vAlign w:val="center"/>
            <w:hideMark/>
          </w:tcPr>
          <w:p w:rsidR="003E737C" w:rsidRPr="003E737C" w:rsidRDefault="003E737C" w:rsidP="003E737C">
            <w:pPr>
              <w:widowControl/>
              <w:jc w:val="left"/>
              <w:rPr>
                <w:rFonts w:ascii="宋体" w:hAnsi="宋体" w:cs="宋体"/>
                <w:kern w:val="0"/>
                <w:sz w:val="24"/>
              </w:rPr>
            </w:pPr>
          </w:p>
        </w:tc>
      </w:tr>
      <w:tr w:rsidR="003E737C" w:rsidRPr="003E737C" w:rsidTr="002B3C8E">
        <w:trPr>
          <w:trHeight w:val="660"/>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序号</w:t>
            </w:r>
          </w:p>
        </w:tc>
        <w:tc>
          <w:tcPr>
            <w:tcW w:w="2014" w:type="dxa"/>
            <w:gridSpan w:val="2"/>
            <w:tcBorders>
              <w:top w:val="single" w:sz="4" w:space="0" w:color="auto"/>
              <w:left w:val="nil"/>
              <w:bottom w:val="single" w:sz="4" w:space="0" w:color="auto"/>
              <w:right w:val="single" w:sz="4" w:space="0" w:color="auto"/>
            </w:tcBorders>
            <w:shd w:val="clear" w:color="auto" w:fill="auto"/>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服务项目名称</w:t>
            </w:r>
          </w:p>
        </w:tc>
        <w:tc>
          <w:tcPr>
            <w:tcW w:w="2522" w:type="dxa"/>
            <w:gridSpan w:val="2"/>
            <w:tcBorders>
              <w:top w:val="single" w:sz="4" w:space="0" w:color="auto"/>
              <w:left w:val="nil"/>
              <w:bottom w:val="single" w:sz="4" w:space="0" w:color="auto"/>
              <w:right w:val="single" w:sz="4" w:space="0" w:color="auto"/>
            </w:tcBorders>
            <w:shd w:val="clear" w:color="auto" w:fill="auto"/>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服务内容</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市场报价(</w:t>
            </w:r>
            <w:r w:rsidRPr="00BD67AE">
              <w:rPr>
                <w:rFonts w:ascii="宋体" w:hAnsi="宋体" w:hint="eastAsia"/>
                <w:sz w:val="28"/>
                <w:szCs w:val="28"/>
              </w:rPr>
              <w:t>‰</w:t>
            </w:r>
            <w:r w:rsidRPr="003E737C">
              <w:rPr>
                <w:rFonts w:ascii="宋体" w:hAnsi="宋体" w:cs="宋体" w:hint="eastAsia"/>
                <w:kern w:val="0"/>
                <w:sz w:val="24"/>
              </w:rPr>
              <w:t>)</w:t>
            </w:r>
          </w:p>
        </w:tc>
        <w:tc>
          <w:tcPr>
            <w:tcW w:w="1417" w:type="dxa"/>
            <w:gridSpan w:val="4"/>
            <w:tcBorders>
              <w:top w:val="single" w:sz="4" w:space="0" w:color="auto"/>
              <w:left w:val="nil"/>
              <w:bottom w:val="single" w:sz="4" w:space="0" w:color="auto"/>
              <w:right w:val="single" w:sz="4" w:space="0" w:color="auto"/>
            </w:tcBorders>
            <w:shd w:val="clear" w:color="auto" w:fill="auto"/>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报价(</w:t>
            </w:r>
            <w:r w:rsidRPr="00BD67AE">
              <w:rPr>
                <w:rFonts w:ascii="宋体" w:hAnsi="宋体" w:hint="eastAsia"/>
                <w:sz w:val="28"/>
                <w:szCs w:val="28"/>
              </w:rPr>
              <w:t>‰</w:t>
            </w:r>
            <w:r w:rsidRPr="003E737C">
              <w:rPr>
                <w:rFonts w:ascii="宋体" w:hAnsi="宋体" w:cs="宋体" w:hint="eastAsia"/>
                <w:kern w:val="0"/>
                <w:sz w:val="24"/>
              </w:rPr>
              <w:t>)</w:t>
            </w:r>
          </w:p>
        </w:tc>
      </w:tr>
      <w:tr w:rsidR="003E737C" w:rsidRPr="003E737C" w:rsidTr="002B3C8E">
        <w:trPr>
          <w:trHeight w:val="66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p>
        </w:tc>
        <w:tc>
          <w:tcPr>
            <w:tcW w:w="2522"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r>
      <w:tr w:rsidR="003E737C" w:rsidRPr="003E737C" w:rsidTr="002B3C8E">
        <w:trPr>
          <w:trHeight w:val="66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2522"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r>
      <w:tr w:rsidR="003E737C" w:rsidRPr="003E737C" w:rsidTr="002B3C8E">
        <w:trPr>
          <w:trHeight w:val="66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2522"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r>
      <w:tr w:rsidR="003E737C" w:rsidRPr="003E737C" w:rsidTr="002B3C8E">
        <w:trPr>
          <w:trHeight w:val="66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2522"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r>
      <w:tr w:rsidR="003E737C" w:rsidRPr="003E737C" w:rsidTr="002B3C8E">
        <w:trPr>
          <w:trHeight w:val="66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2522"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r>
      <w:tr w:rsidR="003E737C" w:rsidRPr="003E737C" w:rsidTr="002B3C8E">
        <w:trPr>
          <w:trHeight w:val="66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p>
        </w:tc>
        <w:tc>
          <w:tcPr>
            <w:tcW w:w="2014"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2522"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p w:rsidR="003E737C" w:rsidRPr="003E737C" w:rsidRDefault="003E737C" w:rsidP="003E737C">
            <w:pPr>
              <w:widowControl/>
              <w:jc w:val="center"/>
              <w:rPr>
                <w:rFonts w:ascii="宋体" w:hAnsi="宋体" w:cs="宋体"/>
                <w:kern w:val="0"/>
                <w:sz w:val="24"/>
              </w:rPr>
            </w:pPr>
            <w:r w:rsidRPr="003E737C">
              <w:rPr>
                <w:rFonts w:ascii="宋体" w:hAnsi="宋体" w:cs="宋体" w:hint="eastAsia"/>
                <w:kern w:val="0"/>
                <w:sz w:val="24"/>
              </w:rPr>
              <w:t xml:space="preserve">　</w:t>
            </w:r>
          </w:p>
        </w:tc>
      </w:tr>
      <w:tr w:rsidR="003E737C" w:rsidRPr="003E737C" w:rsidTr="002B3C8E">
        <w:trPr>
          <w:trHeight w:val="660"/>
        </w:trPr>
        <w:tc>
          <w:tcPr>
            <w:tcW w:w="540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737C" w:rsidRPr="003E737C" w:rsidRDefault="003E737C" w:rsidP="003E737C">
            <w:pPr>
              <w:widowControl/>
              <w:jc w:val="left"/>
              <w:rPr>
                <w:rFonts w:ascii="宋体" w:hAnsi="宋体" w:cs="宋体"/>
                <w:kern w:val="0"/>
                <w:sz w:val="24"/>
              </w:rPr>
            </w:pPr>
            <w:r w:rsidRPr="003E737C">
              <w:rPr>
                <w:rFonts w:ascii="宋体" w:hAnsi="宋体" w:cs="宋体" w:hint="eastAsia"/>
                <w:kern w:val="0"/>
                <w:sz w:val="24"/>
              </w:rPr>
              <w:t>合计:</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left"/>
              <w:rPr>
                <w:rFonts w:ascii="宋体" w:hAnsi="宋体" w:cs="宋体"/>
                <w:kern w:val="0"/>
                <w:sz w:val="24"/>
              </w:rPr>
            </w:pPr>
            <w:r w:rsidRPr="003E737C">
              <w:rPr>
                <w:rFonts w:ascii="宋体" w:hAnsi="宋体" w:cs="宋体" w:hint="eastAsia"/>
                <w:kern w:val="0"/>
                <w:sz w:val="24"/>
              </w:rPr>
              <w:t xml:space="preserve">　</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3E737C" w:rsidRPr="003E737C" w:rsidRDefault="003E737C" w:rsidP="003E737C">
            <w:pPr>
              <w:widowControl/>
              <w:jc w:val="left"/>
              <w:rPr>
                <w:rFonts w:ascii="宋体" w:hAnsi="宋体" w:cs="宋体"/>
                <w:kern w:val="0"/>
                <w:sz w:val="24"/>
              </w:rPr>
            </w:pPr>
            <w:r w:rsidRPr="003E737C">
              <w:rPr>
                <w:rFonts w:ascii="宋体" w:hAnsi="宋体" w:cs="宋体" w:hint="eastAsia"/>
                <w:kern w:val="0"/>
                <w:sz w:val="24"/>
              </w:rPr>
              <w:t xml:space="preserve">　</w:t>
            </w:r>
          </w:p>
          <w:p w:rsidR="003E737C" w:rsidRPr="003E737C" w:rsidRDefault="003E737C" w:rsidP="003E737C">
            <w:pPr>
              <w:widowControl/>
              <w:jc w:val="left"/>
              <w:rPr>
                <w:rFonts w:ascii="宋体" w:hAnsi="宋体" w:cs="宋体"/>
                <w:kern w:val="0"/>
                <w:sz w:val="24"/>
              </w:rPr>
            </w:pPr>
            <w:r w:rsidRPr="003E737C">
              <w:rPr>
                <w:rFonts w:ascii="宋体" w:hAnsi="宋体" w:cs="宋体" w:hint="eastAsia"/>
                <w:kern w:val="0"/>
                <w:sz w:val="24"/>
              </w:rPr>
              <w:t xml:space="preserve">　</w:t>
            </w:r>
          </w:p>
        </w:tc>
      </w:tr>
      <w:bookmarkEnd w:id="36"/>
      <w:bookmarkEnd w:id="37"/>
    </w:tbl>
    <w:p w:rsidR="000203CB" w:rsidRDefault="000203CB">
      <w:pPr>
        <w:adjustRightInd w:val="0"/>
        <w:snapToGrid w:val="0"/>
        <w:spacing w:line="500" w:lineRule="exact"/>
        <w:ind w:right="680"/>
        <w:rPr>
          <w:rFonts w:ascii="宋体" w:hAnsi="宋体"/>
          <w:color w:val="000000"/>
          <w:sz w:val="24"/>
        </w:rPr>
      </w:pPr>
    </w:p>
    <w:p w:rsidR="003E737C" w:rsidRDefault="003E737C">
      <w:pPr>
        <w:adjustRightInd w:val="0"/>
        <w:snapToGrid w:val="0"/>
        <w:spacing w:line="500" w:lineRule="exact"/>
        <w:ind w:right="680"/>
        <w:rPr>
          <w:rFonts w:ascii="宋体" w:hAnsi="宋体"/>
          <w:color w:val="000000"/>
          <w:sz w:val="24"/>
        </w:rPr>
      </w:pPr>
    </w:p>
    <w:p w:rsidR="003E737C" w:rsidRDefault="003E737C">
      <w:pPr>
        <w:adjustRightInd w:val="0"/>
        <w:snapToGrid w:val="0"/>
        <w:spacing w:line="500" w:lineRule="exact"/>
        <w:ind w:right="680"/>
        <w:rPr>
          <w:rFonts w:ascii="宋体" w:hAnsi="宋体"/>
          <w:color w:val="000000"/>
          <w:sz w:val="24"/>
        </w:rPr>
      </w:pPr>
    </w:p>
    <w:p w:rsidR="000203CB" w:rsidRDefault="000203CB">
      <w:pPr>
        <w:adjustRightInd w:val="0"/>
        <w:snapToGrid w:val="0"/>
        <w:spacing w:line="500" w:lineRule="exact"/>
        <w:ind w:right="680"/>
        <w:rPr>
          <w:rFonts w:ascii="宋体" w:hAnsi="宋体"/>
          <w:color w:val="000000"/>
          <w:sz w:val="24"/>
        </w:rPr>
      </w:pPr>
    </w:p>
    <w:p w:rsidR="000203CB" w:rsidRDefault="000203CB">
      <w:pPr>
        <w:adjustRightInd w:val="0"/>
        <w:snapToGrid w:val="0"/>
        <w:spacing w:line="500" w:lineRule="exact"/>
        <w:ind w:right="680"/>
        <w:rPr>
          <w:rFonts w:ascii="宋体" w:hAnsi="宋体"/>
          <w:color w:val="000000"/>
          <w:szCs w:val="28"/>
        </w:rPr>
      </w:pPr>
    </w:p>
    <w:p w:rsidR="000203CB" w:rsidRDefault="00E11992">
      <w:pPr>
        <w:pStyle w:val="ab"/>
        <w:spacing w:line="360" w:lineRule="auto"/>
        <w:ind w:firstLine="720"/>
        <w:rPr>
          <w:rFonts w:hAnsi="宋体"/>
          <w:sz w:val="24"/>
          <w:szCs w:val="28"/>
          <w:u w:val="single"/>
        </w:rPr>
      </w:pPr>
      <w:r>
        <w:rPr>
          <w:rFonts w:hAnsi="宋体" w:hint="eastAsia"/>
          <w:sz w:val="24"/>
          <w:szCs w:val="28"/>
        </w:rPr>
        <w:t>法定代表人或法定代表人授权代表（签字）:</w:t>
      </w:r>
      <w:r>
        <w:rPr>
          <w:rFonts w:hAnsi="宋体" w:hint="eastAsia"/>
          <w:sz w:val="24"/>
          <w:szCs w:val="28"/>
          <w:u w:val="single"/>
        </w:rPr>
        <w:t xml:space="preserve">              </w:t>
      </w:r>
    </w:p>
    <w:p w:rsidR="000203CB" w:rsidRDefault="00E11992">
      <w:pPr>
        <w:pStyle w:val="ab"/>
        <w:spacing w:line="360" w:lineRule="auto"/>
        <w:ind w:firstLine="720"/>
        <w:rPr>
          <w:rFonts w:hAnsi="宋体"/>
          <w:sz w:val="24"/>
          <w:szCs w:val="28"/>
          <w:u w:val="single"/>
        </w:rPr>
      </w:pPr>
      <w:r>
        <w:rPr>
          <w:rFonts w:hAnsi="宋体" w:hint="eastAsia"/>
          <w:sz w:val="24"/>
          <w:szCs w:val="28"/>
        </w:rPr>
        <w:t>谈判供应商名称（签章）：</w:t>
      </w:r>
      <w:r>
        <w:rPr>
          <w:rFonts w:hAnsi="宋体" w:hint="eastAsia"/>
          <w:sz w:val="24"/>
          <w:szCs w:val="28"/>
          <w:u w:val="single"/>
        </w:rPr>
        <w:t xml:space="preserve">               </w:t>
      </w:r>
    </w:p>
    <w:p w:rsidR="000203CB" w:rsidRDefault="00E11992">
      <w:pPr>
        <w:pStyle w:val="ab"/>
        <w:spacing w:line="360" w:lineRule="auto"/>
        <w:ind w:firstLine="720"/>
        <w:rPr>
          <w:rFonts w:hAnsi="宋体" w:cs="Times New Roman"/>
          <w:sz w:val="22"/>
          <w:szCs w:val="24"/>
        </w:rPr>
      </w:pPr>
      <w:r>
        <w:rPr>
          <w:rFonts w:hAnsi="宋体" w:hint="eastAsia"/>
          <w:sz w:val="24"/>
          <w:szCs w:val="28"/>
        </w:rPr>
        <w:t>报价时间：</w:t>
      </w:r>
      <w:r>
        <w:rPr>
          <w:rFonts w:hAnsi="宋体" w:hint="eastAsia"/>
          <w:sz w:val="24"/>
          <w:szCs w:val="28"/>
          <w:u w:val="single"/>
        </w:rPr>
        <w:t xml:space="preserve">      </w:t>
      </w:r>
      <w:r>
        <w:rPr>
          <w:rFonts w:hAnsi="宋体" w:hint="eastAsia"/>
          <w:sz w:val="24"/>
          <w:szCs w:val="28"/>
        </w:rPr>
        <w:t>年</w:t>
      </w:r>
      <w:r>
        <w:rPr>
          <w:rFonts w:hAnsi="宋体" w:hint="eastAsia"/>
          <w:sz w:val="24"/>
          <w:szCs w:val="28"/>
          <w:u w:val="single"/>
        </w:rPr>
        <w:t xml:space="preserve">     </w:t>
      </w:r>
      <w:r>
        <w:rPr>
          <w:rFonts w:hAnsi="宋体" w:hint="eastAsia"/>
          <w:sz w:val="24"/>
          <w:szCs w:val="28"/>
        </w:rPr>
        <w:t>月</w:t>
      </w:r>
      <w:r>
        <w:rPr>
          <w:rFonts w:hAnsi="宋体" w:hint="eastAsia"/>
          <w:sz w:val="24"/>
          <w:szCs w:val="28"/>
          <w:u w:val="single"/>
        </w:rPr>
        <w:t xml:space="preserve">    </w:t>
      </w:r>
      <w:r>
        <w:rPr>
          <w:rFonts w:hAnsi="宋体" w:hint="eastAsia"/>
          <w:sz w:val="24"/>
          <w:szCs w:val="28"/>
        </w:rPr>
        <w:t>日</w:t>
      </w:r>
    </w:p>
    <w:p w:rsidR="000203CB" w:rsidRDefault="000203CB">
      <w:pPr>
        <w:adjustRightInd w:val="0"/>
        <w:snapToGrid w:val="0"/>
        <w:spacing w:line="500" w:lineRule="exact"/>
        <w:ind w:leftChars="-42" w:left="-88" w:firstLine="140"/>
        <w:rPr>
          <w:rFonts w:ascii="宋体" w:hAnsi="宋体"/>
          <w:color w:val="000000"/>
          <w:sz w:val="24"/>
        </w:rPr>
      </w:pPr>
    </w:p>
    <w:p w:rsidR="000203CB" w:rsidRDefault="00E11992">
      <w:pPr>
        <w:rPr>
          <w:b/>
          <w:sz w:val="32"/>
        </w:rPr>
      </w:pPr>
      <w:r>
        <w:rPr>
          <w:rFonts w:hint="eastAsia"/>
          <w:sz w:val="24"/>
          <w:u w:val="single"/>
        </w:rPr>
        <w:br w:type="page"/>
      </w:r>
      <w:bookmarkStart w:id="38" w:name="_Toc404675128"/>
      <w:bookmarkStart w:id="39" w:name="_Toc418602315"/>
      <w:r w:rsidR="003E737C">
        <w:rPr>
          <w:rFonts w:hint="eastAsia"/>
          <w:b/>
          <w:sz w:val="32"/>
        </w:rPr>
        <w:lastRenderedPageBreak/>
        <w:t>附件三</w:t>
      </w:r>
      <w:r>
        <w:rPr>
          <w:rFonts w:hint="eastAsia"/>
          <w:b/>
          <w:sz w:val="32"/>
        </w:rPr>
        <w:t xml:space="preserve">            </w:t>
      </w:r>
      <w:bookmarkEnd w:id="38"/>
      <w:r>
        <w:rPr>
          <w:rFonts w:hint="eastAsia"/>
          <w:b/>
          <w:sz w:val="32"/>
        </w:rPr>
        <w:t>法定代表人授权书</w:t>
      </w:r>
      <w:bookmarkEnd w:id="39"/>
    </w:p>
    <w:p w:rsidR="000203CB" w:rsidRDefault="000203CB">
      <w:pPr>
        <w:adjustRightInd w:val="0"/>
        <w:snapToGrid w:val="0"/>
        <w:spacing w:line="500" w:lineRule="exact"/>
        <w:rPr>
          <w:rFonts w:ascii="宋体" w:hAnsi="宋体"/>
          <w:color w:val="000000"/>
          <w:szCs w:val="28"/>
        </w:rPr>
      </w:pPr>
    </w:p>
    <w:p w:rsidR="000203CB" w:rsidRDefault="004D546B">
      <w:pPr>
        <w:spacing w:line="500" w:lineRule="exact"/>
        <w:rPr>
          <w:rFonts w:ascii="宋体" w:hAnsi="宋体"/>
          <w:color w:val="000000"/>
          <w:sz w:val="24"/>
        </w:rPr>
      </w:pPr>
      <w:r>
        <w:rPr>
          <w:rFonts w:ascii="宋体" w:hAnsi="宋体" w:hint="eastAsia"/>
          <w:color w:val="000000"/>
          <w:sz w:val="24"/>
        </w:rPr>
        <w:t>宜昌市林业局</w:t>
      </w:r>
      <w:r w:rsidR="00E11992">
        <w:rPr>
          <w:rFonts w:ascii="宋体" w:hAnsi="宋体" w:hint="eastAsia"/>
          <w:color w:val="000000"/>
          <w:sz w:val="24"/>
        </w:rPr>
        <w:t>：</w:t>
      </w:r>
    </w:p>
    <w:p w:rsidR="000203CB" w:rsidRDefault="00E11992">
      <w:pPr>
        <w:spacing w:line="500" w:lineRule="exact"/>
        <w:ind w:firstLineChars="200" w:firstLine="480"/>
        <w:rPr>
          <w:rFonts w:ascii="宋体" w:hAnsi="宋体"/>
          <w:color w:val="000000"/>
          <w:sz w:val="24"/>
        </w:rPr>
      </w:pPr>
      <w:r>
        <w:rPr>
          <w:rFonts w:ascii="宋体" w:hAnsi="宋体" w:hint="eastAsia"/>
          <w:color w:val="000000"/>
          <w:sz w:val="24"/>
        </w:rPr>
        <w:t>兹授权</w:t>
      </w:r>
      <w:r>
        <w:rPr>
          <w:rFonts w:ascii="宋体" w:hAnsi="宋体" w:hint="eastAsia"/>
          <w:color w:val="000000"/>
          <w:sz w:val="24"/>
          <w:u w:val="single"/>
        </w:rPr>
        <w:t xml:space="preserve">      </w:t>
      </w:r>
      <w:r>
        <w:rPr>
          <w:rFonts w:ascii="宋体" w:hAnsi="宋体" w:hint="eastAsia"/>
          <w:color w:val="000000"/>
          <w:sz w:val="24"/>
        </w:rPr>
        <w:t>同志为我公司参加贵单位组织的编号为</w:t>
      </w:r>
      <w:r>
        <w:rPr>
          <w:rFonts w:ascii="宋体" w:hAnsi="宋体" w:hint="eastAsia"/>
          <w:color w:val="000000"/>
          <w:sz w:val="24"/>
          <w:u w:val="single"/>
        </w:rPr>
        <w:t>（项目编号）</w:t>
      </w:r>
      <w:r>
        <w:rPr>
          <w:rFonts w:ascii="宋体" w:hAnsi="宋体" w:hint="eastAsia"/>
          <w:color w:val="000000"/>
          <w:sz w:val="24"/>
        </w:rPr>
        <w:t>的</w:t>
      </w:r>
      <w:r>
        <w:rPr>
          <w:rFonts w:ascii="宋体" w:hAnsi="宋体" w:hint="eastAsia"/>
          <w:color w:val="000000"/>
          <w:sz w:val="24"/>
          <w:u w:val="single"/>
        </w:rPr>
        <w:t>（项 目 名 称）</w:t>
      </w:r>
      <w:r>
        <w:rPr>
          <w:rFonts w:ascii="宋体" w:hAnsi="宋体" w:hint="eastAsia"/>
          <w:color w:val="000000"/>
          <w:sz w:val="24"/>
        </w:rPr>
        <w:t>采购活动的谈判代表人，全权代表我公司处理在该项目活动中的一切事宜。代理期限从</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日起至</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 xml:space="preserve">日止。 </w:t>
      </w:r>
    </w:p>
    <w:p w:rsidR="000203CB" w:rsidRDefault="000203CB">
      <w:pPr>
        <w:spacing w:line="500" w:lineRule="exact"/>
        <w:rPr>
          <w:rFonts w:ascii="宋体" w:hAnsi="宋体"/>
          <w:color w:val="000000"/>
          <w:sz w:val="24"/>
        </w:rPr>
      </w:pPr>
    </w:p>
    <w:p w:rsidR="000203CB" w:rsidRDefault="00E11992">
      <w:pPr>
        <w:spacing w:line="500" w:lineRule="exact"/>
        <w:rPr>
          <w:rFonts w:ascii="宋体" w:hAnsi="宋体"/>
          <w:color w:val="000000"/>
          <w:sz w:val="24"/>
        </w:rPr>
      </w:pPr>
      <w:r>
        <w:rPr>
          <w:rFonts w:ascii="宋体" w:hAnsi="宋体" w:hint="eastAsia"/>
          <w:color w:val="000000"/>
          <w:sz w:val="24"/>
        </w:rPr>
        <w:t>授权单位（签章）：</w:t>
      </w:r>
      <w:r>
        <w:rPr>
          <w:rFonts w:ascii="宋体" w:hAnsi="宋体" w:hint="eastAsia"/>
          <w:color w:val="000000"/>
          <w:sz w:val="24"/>
          <w:u w:val="single"/>
        </w:rPr>
        <w:t xml:space="preserve">               </w:t>
      </w:r>
    </w:p>
    <w:p w:rsidR="000203CB" w:rsidRDefault="00E11992">
      <w:pPr>
        <w:spacing w:line="500" w:lineRule="exact"/>
        <w:rPr>
          <w:rFonts w:ascii="宋体" w:hAnsi="宋体"/>
          <w:color w:val="000000"/>
          <w:sz w:val="24"/>
        </w:rPr>
      </w:pPr>
      <w:r>
        <w:rPr>
          <w:rFonts w:ascii="宋体" w:hAnsi="宋体" w:hint="eastAsia"/>
          <w:color w:val="000000"/>
          <w:sz w:val="24"/>
        </w:rPr>
        <w:t>法定代表人（签字或盖章）：</w:t>
      </w:r>
      <w:r>
        <w:rPr>
          <w:rFonts w:ascii="宋体" w:hAnsi="宋体" w:hint="eastAsia"/>
          <w:color w:val="000000"/>
          <w:sz w:val="24"/>
          <w:u w:val="single"/>
        </w:rPr>
        <w:t xml:space="preserve">       </w:t>
      </w:r>
    </w:p>
    <w:p w:rsidR="000203CB" w:rsidRDefault="00E11992">
      <w:pPr>
        <w:spacing w:line="500" w:lineRule="exact"/>
        <w:rPr>
          <w:rFonts w:ascii="宋体" w:hAnsi="宋体"/>
          <w:color w:val="000000"/>
          <w:sz w:val="24"/>
        </w:rPr>
      </w:pPr>
      <w:r>
        <w:rPr>
          <w:rFonts w:ascii="宋体" w:hAnsi="宋体" w:hint="eastAsia"/>
          <w:color w:val="000000"/>
          <w:sz w:val="24"/>
        </w:rPr>
        <w:t>签发日期：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0203CB" w:rsidRDefault="000203CB">
      <w:pPr>
        <w:spacing w:line="500" w:lineRule="exact"/>
        <w:rPr>
          <w:rFonts w:ascii="宋体" w:hAnsi="宋体"/>
          <w:color w:val="000000"/>
          <w:sz w:val="24"/>
        </w:rPr>
      </w:pPr>
    </w:p>
    <w:p w:rsidR="000203CB" w:rsidRDefault="00E11992">
      <w:pPr>
        <w:spacing w:line="500" w:lineRule="exact"/>
        <w:rPr>
          <w:rFonts w:ascii="宋体" w:hAnsi="宋体"/>
          <w:color w:val="000000"/>
          <w:sz w:val="24"/>
        </w:rPr>
      </w:pPr>
      <w:r>
        <w:rPr>
          <w:rFonts w:ascii="宋体" w:hAnsi="宋体" w:hint="eastAsia"/>
          <w:color w:val="000000"/>
          <w:sz w:val="24"/>
        </w:rPr>
        <w:t>附：代理人工作单位：</w:t>
      </w:r>
      <w:r>
        <w:rPr>
          <w:rFonts w:ascii="宋体" w:hAnsi="宋体" w:hint="eastAsia"/>
          <w:color w:val="000000"/>
          <w:sz w:val="24"/>
          <w:u w:val="single"/>
        </w:rPr>
        <w:t xml:space="preserve">                      </w:t>
      </w:r>
    </w:p>
    <w:p w:rsidR="000203CB" w:rsidRDefault="00E11992">
      <w:pPr>
        <w:spacing w:line="500" w:lineRule="exact"/>
        <w:rPr>
          <w:rFonts w:ascii="宋体" w:hAnsi="宋体"/>
          <w:color w:val="000000"/>
          <w:sz w:val="24"/>
        </w:rPr>
      </w:pPr>
      <w:r>
        <w:rPr>
          <w:rFonts w:ascii="宋体" w:hAnsi="宋体" w:hint="eastAsia"/>
          <w:color w:val="000000"/>
          <w:sz w:val="24"/>
        </w:rPr>
        <w:t>职务：</w:t>
      </w:r>
      <w:r>
        <w:rPr>
          <w:rFonts w:ascii="宋体" w:hAnsi="宋体" w:hint="eastAsia"/>
          <w:color w:val="000000"/>
          <w:sz w:val="24"/>
          <w:u w:val="single"/>
        </w:rPr>
        <w:t xml:space="preserve">                    </w:t>
      </w:r>
      <w:r>
        <w:rPr>
          <w:rFonts w:ascii="宋体" w:hAnsi="宋体" w:hint="eastAsia"/>
          <w:color w:val="000000"/>
          <w:sz w:val="24"/>
        </w:rPr>
        <w:t xml:space="preserve">    性别：</w:t>
      </w:r>
      <w:r>
        <w:rPr>
          <w:rFonts w:ascii="宋体" w:hAnsi="宋体" w:hint="eastAsia"/>
          <w:color w:val="000000"/>
          <w:sz w:val="24"/>
          <w:u w:val="single"/>
        </w:rPr>
        <w:t xml:space="preserve">      </w:t>
      </w:r>
    </w:p>
    <w:p w:rsidR="000203CB" w:rsidRDefault="00E11992">
      <w:pPr>
        <w:adjustRightInd w:val="0"/>
        <w:snapToGrid w:val="0"/>
        <w:spacing w:line="500" w:lineRule="exact"/>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0203CB" w:rsidRDefault="000203CB">
      <w:pPr>
        <w:adjustRightInd w:val="0"/>
        <w:snapToGrid w:val="0"/>
        <w:spacing w:line="500" w:lineRule="exact"/>
        <w:ind w:leftChars="-42" w:left="-88" w:firstLineChars="250" w:firstLine="600"/>
        <w:rPr>
          <w:rFonts w:ascii="宋体" w:hAnsi="宋体"/>
          <w:color w:val="000000"/>
          <w:sz w:val="24"/>
          <w:u w:val="single"/>
        </w:rPr>
      </w:pP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0203CB">
        <w:trPr>
          <w:trHeight w:val="3862"/>
        </w:trPr>
        <w:tc>
          <w:tcPr>
            <w:tcW w:w="7663" w:type="dxa"/>
          </w:tcPr>
          <w:p w:rsidR="000203CB" w:rsidRDefault="00E11992">
            <w:pPr>
              <w:spacing w:line="500" w:lineRule="exact"/>
              <w:rPr>
                <w:rFonts w:ascii="宋体" w:hAnsi="宋体"/>
                <w:color w:val="000000"/>
                <w:sz w:val="24"/>
              </w:rPr>
            </w:pPr>
            <w:r>
              <w:rPr>
                <w:rFonts w:ascii="宋体" w:hAnsi="宋体" w:hint="eastAsia"/>
                <w:color w:val="000000"/>
                <w:sz w:val="24"/>
              </w:rPr>
              <w:t>粘贴被授权人身份证（复印件）</w:t>
            </w:r>
          </w:p>
        </w:tc>
      </w:tr>
    </w:tbl>
    <w:p w:rsidR="000203CB" w:rsidRDefault="000203CB">
      <w:pPr>
        <w:autoSpaceDE w:val="0"/>
        <w:autoSpaceDN w:val="0"/>
        <w:spacing w:line="500" w:lineRule="exact"/>
        <w:ind w:left="480" w:hanging="480"/>
        <w:rPr>
          <w:rFonts w:ascii="宋体" w:hAnsi="宋体"/>
          <w:color w:val="000000"/>
          <w:sz w:val="24"/>
        </w:rPr>
      </w:pPr>
    </w:p>
    <w:p w:rsidR="000203CB" w:rsidRDefault="000203CB">
      <w:pPr>
        <w:pStyle w:val="ab"/>
        <w:spacing w:line="500" w:lineRule="exact"/>
        <w:rPr>
          <w:rFonts w:hAnsi="宋体"/>
          <w:sz w:val="24"/>
          <w:szCs w:val="24"/>
        </w:rPr>
      </w:pPr>
    </w:p>
    <w:p w:rsidR="000203CB" w:rsidRDefault="000203CB">
      <w:pPr>
        <w:pStyle w:val="ab"/>
        <w:spacing w:line="500" w:lineRule="exact"/>
        <w:rPr>
          <w:rFonts w:hAnsi="宋体"/>
          <w:sz w:val="28"/>
          <w:szCs w:val="28"/>
        </w:rPr>
      </w:pPr>
    </w:p>
    <w:p w:rsidR="000203CB" w:rsidRDefault="000203CB">
      <w:pPr>
        <w:rPr>
          <w:b/>
          <w:sz w:val="32"/>
        </w:rPr>
      </w:pPr>
      <w:bookmarkStart w:id="40" w:name="_Toc404675129"/>
      <w:bookmarkStart w:id="41" w:name="_Toc418602316"/>
    </w:p>
    <w:p w:rsidR="000203CB" w:rsidRDefault="00E11992">
      <w:r>
        <w:rPr>
          <w:rFonts w:hint="eastAsia"/>
          <w:b/>
          <w:sz w:val="32"/>
        </w:rPr>
        <w:lastRenderedPageBreak/>
        <w:t>附件</w:t>
      </w:r>
      <w:bookmarkEnd w:id="40"/>
      <w:r w:rsidR="003E737C">
        <w:rPr>
          <w:rFonts w:hint="eastAsia"/>
          <w:b/>
          <w:sz w:val="32"/>
        </w:rPr>
        <w:t>四</w:t>
      </w:r>
      <w:r>
        <w:rPr>
          <w:rFonts w:hint="eastAsia"/>
          <w:b/>
          <w:sz w:val="32"/>
        </w:rPr>
        <w:t xml:space="preserve">           </w:t>
      </w:r>
      <w:r>
        <w:rPr>
          <w:rFonts w:hint="eastAsia"/>
          <w:b/>
          <w:sz w:val="32"/>
        </w:rPr>
        <w:t>谈判供应商的资格声明</w:t>
      </w:r>
      <w:bookmarkEnd w:id="41"/>
    </w:p>
    <w:p w:rsidR="000203CB" w:rsidRDefault="00E11992">
      <w:pPr>
        <w:spacing w:line="500" w:lineRule="exact"/>
        <w:rPr>
          <w:rFonts w:ascii="宋体" w:hAnsi="宋体"/>
          <w:color w:val="000000"/>
          <w:sz w:val="24"/>
        </w:rPr>
      </w:pPr>
      <w:r>
        <w:rPr>
          <w:rFonts w:ascii="宋体" w:hAnsi="宋体" w:hint="eastAsia"/>
          <w:color w:val="000000"/>
          <w:sz w:val="24"/>
        </w:rPr>
        <w:t>1、名称及基本情况：</w:t>
      </w:r>
    </w:p>
    <w:p w:rsidR="000203CB" w:rsidRDefault="00E11992">
      <w:pPr>
        <w:spacing w:line="500" w:lineRule="exact"/>
        <w:ind w:firstLineChars="100" w:firstLine="240"/>
        <w:rPr>
          <w:rFonts w:ascii="宋体" w:hAnsi="宋体"/>
          <w:color w:val="000000"/>
          <w:sz w:val="24"/>
        </w:rPr>
      </w:pPr>
      <w:r>
        <w:rPr>
          <w:rFonts w:ascii="宋体" w:hAnsi="宋体" w:hint="eastAsia"/>
          <w:color w:val="000000"/>
          <w:sz w:val="24"/>
        </w:rPr>
        <w:t>（1）谈判供应商名称：</w:t>
      </w:r>
      <w:r>
        <w:rPr>
          <w:rFonts w:ascii="宋体" w:hAnsi="宋体" w:hint="eastAsia"/>
          <w:color w:val="000000"/>
          <w:sz w:val="24"/>
          <w:u w:val="single"/>
        </w:rPr>
        <w:t xml:space="preserve">                  </w:t>
      </w:r>
    </w:p>
    <w:p w:rsidR="000203CB" w:rsidRDefault="00E11992">
      <w:pPr>
        <w:spacing w:line="500" w:lineRule="exact"/>
        <w:ind w:firstLineChars="100" w:firstLine="240"/>
        <w:rPr>
          <w:rFonts w:ascii="宋体" w:hAnsi="宋体"/>
          <w:color w:val="000000"/>
          <w:sz w:val="24"/>
        </w:rPr>
      </w:pPr>
      <w:r>
        <w:rPr>
          <w:rFonts w:ascii="宋体" w:hAnsi="宋体" w:hint="eastAsia"/>
          <w:color w:val="000000"/>
          <w:sz w:val="24"/>
        </w:rPr>
        <w:t>（2）地址：</w:t>
      </w:r>
      <w:r>
        <w:rPr>
          <w:rFonts w:ascii="宋体" w:hAnsi="宋体" w:hint="eastAsia"/>
          <w:color w:val="000000"/>
          <w:sz w:val="24"/>
          <w:u w:val="single"/>
        </w:rPr>
        <w:t xml:space="preserve">                        </w:t>
      </w:r>
      <w:r>
        <w:rPr>
          <w:rFonts w:ascii="宋体" w:hAnsi="宋体" w:hint="eastAsia"/>
          <w:color w:val="000000"/>
          <w:sz w:val="24"/>
        </w:rPr>
        <w:t xml:space="preserve">   邮编：</w:t>
      </w:r>
      <w:r>
        <w:rPr>
          <w:rFonts w:ascii="宋体" w:hAnsi="宋体" w:hint="eastAsia"/>
          <w:color w:val="000000"/>
          <w:sz w:val="24"/>
          <w:u w:val="single"/>
        </w:rPr>
        <w:t xml:space="preserve">                </w:t>
      </w:r>
    </w:p>
    <w:p w:rsidR="000203CB" w:rsidRDefault="00E11992">
      <w:pPr>
        <w:spacing w:line="500" w:lineRule="exact"/>
        <w:ind w:firstLineChars="350" w:firstLine="840"/>
        <w:rPr>
          <w:rFonts w:ascii="宋体" w:hAnsi="宋体"/>
          <w:color w:val="000000"/>
          <w:sz w:val="24"/>
          <w:u w:val="single"/>
        </w:rPr>
      </w:pPr>
      <w:r>
        <w:rPr>
          <w:rFonts w:ascii="宋体" w:hAnsi="宋体" w:hint="eastAsia"/>
          <w:color w:val="000000"/>
          <w:sz w:val="24"/>
        </w:rPr>
        <w:t>电话：</w:t>
      </w:r>
      <w:r>
        <w:rPr>
          <w:rFonts w:ascii="宋体" w:hAnsi="宋体" w:hint="eastAsia"/>
          <w:color w:val="000000"/>
          <w:sz w:val="24"/>
          <w:u w:val="single"/>
        </w:rPr>
        <w:t xml:space="preserve">                        </w:t>
      </w:r>
      <w:r>
        <w:rPr>
          <w:rFonts w:ascii="宋体" w:hAnsi="宋体" w:hint="eastAsia"/>
          <w:color w:val="000000"/>
          <w:sz w:val="24"/>
        </w:rPr>
        <w:t xml:space="preserve">   传真：</w:t>
      </w:r>
      <w:r>
        <w:rPr>
          <w:rFonts w:ascii="宋体" w:hAnsi="宋体" w:hint="eastAsia"/>
          <w:color w:val="000000"/>
          <w:sz w:val="24"/>
          <w:u w:val="single"/>
        </w:rPr>
        <w:t xml:space="preserve">                </w:t>
      </w:r>
    </w:p>
    <w:p w:rsidR="000203CB" w:rsidRDefault="00E11992">
      <w:pPr>
        <w:spacing w:line="500" w:lineRule="exact"/>
        <w:ind w:firstLineChars="100" w:firstLine="240"/>
        <w:rPr>
          <w:rFonts w:ascii="宋体" w:hAnsi="宋体"/>
          <w:color w:val="000000"/>
          <w:sz w:val="24"/>
        </w:rPr>
      </w:pPr>
      <w:r>
        <w:rPr>
          <w:rFonts w:ascii="宋体" w:hAnsi="宋体" w:hint="eastAsia"/>
          <w:color w:val="000000"/>
          <w:sz w:val="24"/>
        </w:rPr>
        <w:t>（3）成立或注册日期：</w:t>
      </w:r>
      <w:r>
        <w:rPr>
          <w:rFonts w:ascii="宋体" w:hAnsi="宋体" w:hint="eastAsia"/>
          <w:color w:val="000000"/>
          <w:sz w:val="24"/>
          <w:u w:val="single"/>
        </w:rPr>
        <w:t xml:space="preserve">                         </w:t>
      </w:r>
    </w:p>
    <w:p w:rsidR="000203CB" w:rsidRDefault="00E11992">
      <w:pPr>
        <w:spacing w:line="500" w:lineRule="exact"/>
        <w:ind w:firstLineChars="100" w:firstLine="240"/>
        <w:rPr>
          <w:rFonts w:ascii="宋体" w:hAnsi="宋体"/>
          <w:color w:val="000000"/>
          <w:sz w:val="24"/>
        </w:rPr>
      </w:pPr>
      <w:r>
        <w:rPr>
          <w:rFonts w:ascii="宋体" w:hAnsi="宋体" w:hint="eastAsia"/>
          <w:color w:val="000000"/>
          <w:sz w:val="24"/>
        </w:rPr>
        <w:t>（4）公司性质：</w:t>
      </w:r>
      <w:r>
        <w:rPr>
          <w:rFonts w:ascii="宋体" w:hAnsi="宋体" w:hint="eastAsia"/>
          <w:color w:val="000000"/>
          <w:sz w:val="24"/>
          <w:u w:val="single"/>
        </w:rPr>
        <w:t xml:space="preserve">                               </w:t>
      </w:r>
    </w:p>
    <w:p w:rsidR="000203CB" w:rsidRDefault="00E11992">
      <w:pPr>
        <w:spacing w:line="500" w:lineRule="exact"/>
        <w:ind w:firstLineChars="100" w:firstLine="240"/>
        <w:rPr>
          <w:rFonts w:ascii="宋体" w:hAnsi="宋体"/>
          <w:color w:val="000000"/>
          <w:sz w:val="24"/>
        </w:rPr>
      </w:pPr>
      <w:r>
        <w:rPr>
          <w:rFonts w:ascii="宋体" w:hAnsi="宋体" w:hint="eastAsia"/>
          <w:color w:val="000000"/>
          <w:sz w:val="24"/>
        </w:rPr>
        <w:t>（5）法定代表人或主要负责人：</w:t>
      </w:r>
      <w:r>
        <w:rPr>
          <w:rFonts w:ascii="宋体" w:hAnsi="宋体" w:hint="eastAsia"/>
          <w:color w:val="000000"/>
          <w:sz w:val="24"/>
          <w:u w:val="single"/>
        </w:rPr>
        <w:t xml:space="preserve">                 </w:t>
      </w:r>
    </w:p>
    <w:p w:rsidR="000203CB" w:rsidRDefault="00E11992">
      <w:pPr>
        <w:spacing w:line="500" w:lineRule="exact"/>
        <w:ind w:firstLineChars="100" w:firstLine="240"/>
        <w:rPr>
          <w:rFonts w:ascii="宋体" w:hAnsi="宋体"/>
          <w:color w:val="000000"/>
          <w:sz w:val="24"/>
        </w:rPr>
      </w:pPr>
      <w:r>
        <w:rPr>
          <w:rFonts w:ascii="宋体" w:hAnsi="宋体" w:hint="eastAsia"/>
          <w:color w:val="000000"/>
          <w:sz w:val="24"/>
        </w:rPr>
        <w:t>（6）员工人数：</w:t>
      </w:r>
      <w:r>
        <w:rPr>
          <w:rFonts w:ascii="宋体" w:hAnsi="宋体" w:hint="eastAsia"/>
          <w:color w:val="000000"/>
          <w:sz w:val="24"/>
          <w:u w:val="single"/>
        </w:rPr>
        <w:t xml:space="preserve">                               </w:t>
      </w:r>
    </w:p>
    <w:p w:rsidR="000203CB" w:rsidRDefault="00E11992">
      <w:pPr>
        <w:spacing w:line="500" w:lineRule="exact"/>
        <w:ind w:firstLineChars="100" w:firstLine="240"/>
        <w:rPr>
          <w:rFonts w:ascii="宋体" w:hAnsi="宋体"/>
          <w:color w:val="000000"/>
          <w:sz w:val="24"/>
        </w:rPr>
      </w:pPr>
      <w:r>
        <w:rPr>
          <w:rFonts w:ascii="宋体" w:hAnsi="宋体" w:hint="eastAsia"/>
          <w:color w:val="000000"/>
          <w:sz w:val="24"/>
        </w:rPr>
        <w:t>（7）注册资本：</w:t>
      </w:r>
      <w:r>
        <w:rPr>
          <w:rFonts w:ascii="宋体" w:hAnsi="宋体" w:hint="eastAsia"/>
          <w:color w:val="000000"/>
          <w:sz w:val="24"/>
          <w:u w:val="single"/>
        </w:rPr>
        <w:t xml:space="preserve">                               </w:t>
      </w:r>
    </w:p>
    <w:p w:rsidR="000203CB" w:rsidRDefault="00E11992">
      <w:pPr>
        <w:spacing w:line="500" w:lineRule="exact"/>
        <w:ind w:firstLineChars="100" w:firstLine="240"/>
        <w:rPr>
          <w:rFonts w:ascii="宋体" w:hAnsi="宋体"/>
          <w:color w:val="000000"/>
          <w:sz w:val="24"/>
        </w:rPr>
      </w:pPr>
      <w:r>
        <w:rPr>
          <w:rFonts w:ascii="宋体" w:hAnsi="宋体" w:hint="eastAsia"/>
          <w:color w:val="000000"/>
          <w:sz w:val="24"/>
        </w:rPr>
        <w:t>（8）实收资本：</w:t>
      </w:r>
      <w:r>
        <w:rPr>
          <w:rFonts w:ascii="宋体" w:hAnsi="宋体" w:hint="eastAsia"/>
          <w:color w:val="000000"/>
          <w:sz w:val="24"/>
          <w:u w:val="single"/>
        </w:rPr>
        <w:t xml:space="preserve">                               </w:t>
      </w:r>
    </w:p>
    <w:p w:rsidR="000203CB" w:rsidRDefault="00E11992">
      <w:pPr>
        <w:spacing w:line="500" w:lineRule="exact"/>
        <w:ind w:firstLineChars="100" w:firstLine="240"/>
        <w:rPr>
          <w:rFonts w:ascii="宋体" w:hAnsi="宋体"/>
          <w:color w:val="000000"/>
          <w:sz w:val="24"/>
        </w:rPr>
      </w:pPr>
      <w:r>
        <w:rPr>
          <w:rFonts w:ascii="宋体" w:hAnsi="宋体" w:hint="eastAsia"/>
          <w:color w:val="000000"/>
          <w:sz w:val="24"/>
        </w:rPr>
        <w:t>（9）上年末资产负债表：</w:t>
      </w:r>
      <w:r>
        <w:rPr>
          <w:rFonts w:ascii="宋体" w:hAnsi="宋体" w:hint="eastAsia"/>
          <w:color w:val="000000"/>
          <w:sz w:val="24"/>
          <w:u w:val="single"/>
        </w:rPr>
        <w:t xml:space="preserve">                       </w:t>
      </w:r>
    </w:p>
    <w:p w:rsidR="000203CB" w:rsidRDefault="00E11992">
      <w:pPr>
        <w:spacing w:line="500" w:lineRule="exact"/>
        <w:ind w:firstLineChars="350" w:firstLine="840"/>
        <w:rPr>
          <w:rFonts w:ascii="宋体" w:hAnsi="宋体"/>
          <w:color w:val="000000"/>
          <w:sz w:val="24"/>
        </w:rPr>
      </w:pPr>
      <w:r>
        <w:rPr>
          <w:rFonts w:ascii="宋体" w:hAnsi="宋体" w:hint="eastAsia"/>
          <w:color w:val="000000"/>
          <w:sz w:val="24"/>
        </w:rPr>
        <w:t>1）固定资产</w:t>
      </w:r>
    </w:p>
    <w:p w:rsidR="000203CB" w:rsidRDefault="00E11992">
      <w:pPr>
        <w:spacing w:line="500" w:lineRule="exact"/>
        <w:ind w:firstLineChars="500" w:firstLine="1200"/>
        <w:rPr>
          <w:rFonts w:ascii="宋体" w:hAnsi="宋体"/>
          <w:color w:val="000000"/>
          <w:sz w:val="24"/>
        </w:rPr>
      </w:pPr>
      <w:r>
        <w:rPr>
          <w:rFonts w:ascii="宋体" w:hAnsi="宋体" w:hint="eastAsia"/>
          <w:color w:val="000000"/>
          <w:sz w:val="24"/>
        </w:rPr>
        <w:t>原   值：</w:t>
      </w:r>
      <w:r>
        <w:rPr>
          <w:rFonts w:ascii="宋体" w:hAnsi="宋体" w:hint="eastAsia"/>
          <w:color w:val="000000"/>
          <w:sz w:val="24"/>
          <w:u w:val="single"/>
        </w:rPr>
        <w:t xml:space="preserve">           </w:t>
      </w:r>
      <w:r>
        <w:rPr>
          <w:rFonts w:ascii="宋体" w:hAnsi="宋体" w:hint="eastAsia"/>
          <w:color w:val="000000"/>
          <w:sz w:val="24"/>
        </w:rPr>
        <w:t xml:space="preserve">    净   值： </w:t>
      </w:r>
      <w:r>
        <w:rPr>
          <w:rFonts w:ascii="宋体" w:hAnsi="宋体" w:hint="eastAsia"/>
          <w:color w:val="000000"/>
          <w:sz w:val="24"/>
          <w:u w:val="single"/>
        </w:rPr>
        <w:t xml:space="preserve">                  </w:t>
      </w:r>
    </w:p>
    <w:p w:rsidR="000203CB" w:rsidRDefault="00E11992">
      <w:pPr>
        <w:spacing w:line="500" w:lineRule="exact"/>
        <w:ind w:firstLineChars="350" w:firstLine="840"/>
        <w:rPr>
          <w:rFonts w:ascii="宋体" w:hAnsi="宋体"/>
          <w:color w:val="000000"/>
          <w:sz w:val="24"/>
        </w:rPr>
      </w:pPr>
      <w:r>
        <w:rPr>
          <w:rFonts w:ascii="宋体" w:hAnsi="宋体" w:hint="eastAsia"/>
          <w:color w:val="000000"/>
          <w:sz w:val="24"/>
        </w:rPr>
        <w:t>2）流动资金：</w:t>
      </w:r>
      <w:r>
        <w:rPr>
          <w:rFonts w:ascii="宋体" w:hAnsi="宋体" w:hint="eastAsia"/>
          <w:color w:val="000000"/>
          <w:sz w:val="24"/>
          <w:u w:val="single"/>
        </w:rPr>
        <w:t xml:space="preserve">                            </w:t>
      </w:r>
    </w:p>
    <w:p w:rsidR="000203CB" w:rsidRDefault="00E11992">
      <w:pPr>
        <w:spacing w:line="500" w:lineRule="exact"/>
        <w:ind w:firstLineChars="350" w:firstLine="840"/>
        <w:rPr>
          <w:rFonts w:ascii="宋体" w:hAnsi="宋体"/>
          <w:color w:val="000000"/>
          <w:sz w:val="24"/>
        </w:rPr>
      </w:pPr>
      <w:r>
        <w:rPr>
          <w:rFonts w:ascii="宋体" w:hAnsi="宋体" w:hint="eastAsia"/>
          <w:color w:val="000000"/>
          <w:sz w:val="24"/>
        </w:rPr>
        <w:t>3）长期负债：</w:t>
      </w:r>
      <w:r>
        <w:rPr>
          <w:rFonts w:ascii="宋体" w:hAnsi="宋体" w:hint="eastAsia"/>
          <w:color w:val="000000"/>
          <w:sz w:val="24"/>
          <w:u w:val="single"/>
        </w:rPr>
        <w:t xml:space="preserve">                            </w:t>
      </w:r>
    </w:p>
    <w:p w:rsidR="000203CB" w:rsidRDefault="00E11992">
      <w:pPr>
        <w:spacing w:line="500" w:lineRule="exact"/>
        <w:ind w:firstLineChars="350" w:firstLine="840"/>
        <w:rPr>
          <w:rFonts w:ascii="宋体" w:hAnsi="宋体"/>
          <w:color w:val="000000"/>
          <w:sz w:val="24"/>
        </w:rPr>
      </w:pPr>
      <w:r>
        <w:rPr>
          <w:rFonts w:ascii="宋体" w:hAnsi="宋体" w:hint="eastAsia"/>
          <w:color w:val="000000"/>
          <w:sz w:val="24"/>
        </w:rPr>
        <w:t>4）短期负债：</w:t>
      </w:r>
      <w:r>
        <w:rPr>
          <w:rFonts w:ascii="宋体" w:hAnsi="宋体" w:hint="eastAsia"/>
          <w:color w:val="000000"/>
          <w:sz w:val="24"/>
          <w:u w:val="single"/>
        </w:rPr>
        <w:t xml:space="preserve">                            </w:t>
      </w:r>
    </w:p>
    <w:p w:rsidR="000203CB" w:rsidRDefault="00E11992">
      <w:pPr>
        <w:spacing w:line="500" w:lineRule="exact"/>
        <w:rPr>
          <w:rFonts w:ascii="宋体" w:hAnsi="宋体"/>
          <w:color w:val="000000"/>
          <w:sz w:val="24"/>
        </w:rPr>
      </w:pPr>
      <w:r>
        <w:rPr>
          <w:rFonts w:ascii="宋体" w:hAnsi="宋体" w:hint="eastAsia"/>
          <w:color w:val="000000"/>
          <w:sz w:val="24"/>
        </w:rPr>
        <w:t xml:space="preserve">2、谈判供应商认为需要声明的其它情况：                         </w:t>
      </w:r>
    </w:p>
    <w:p w:rsidR="000203CB" w:rsidRDefault="00E11992">
      <w:pPr>
        <w:spacing w:line="500" w:lineRule="exact"/>
        <w:ind w:firstLineChars="200" w:firstLine="480"/>
        <w:rPr>
          <w:rFonts w:ascii="宋体" w:hAnsi="宋体"/>
          <w:color w:val="000000"/>
          <w:sz w:val="24"/>
        </w:rPr>
      </w:pPr>
      <w:r>
        <w:rPr>
          <w:rFonts w:ascii="宋体" w:hAnsi="宋体" w:hint="eastAsia"/>
          <w:color w:val="000000"/>
          <w:sz w:val="24"/>
        </w:rPr>
        <w:t>兹证明上述声明是真实的、正确的，并提供了全部能提供的资料和数据，我们同意遵照湖北正天工程咨询有限公司要求出示有关证明文件。</w:t>
      </w:r>
    </w:p>
    <w:p w:rsidR="000203CB" w:rsidRDefault="00E11992">
      <w:pPr>
        <w:spacing w:line="500" w:lineRule="exact"/>
        <w:ind w:firstLine="480"/>
        <w:rPr>
          <w:rFonts w:ascii="宋体" w:hAnsi="宋体"/>
          <w:color w:val="000000"/>
          <w:sz w:val="24"/>
        </w:rPr>
      </w:pPr>
      <w:r>
        <w:rPr>
          <w:rFonts w:ascii="宋体" w:hAnsi="宋体" w:hint="eastAsia"/>
          <w:color w:val="000000"/>
          <w:sz w:val="24"/>
        </w:rPr>
        <w:t>谈判供应商名称：</w:t>
      </w:r>
      <w:r>
        <w:rPr>
          <w:rFonts w:ascii="宋体" w:hAnsi="宋体" w:hint="eastAsia"/>
          <w:color w:val="000000"/>
          <w:sz w:val="24"/>
          <w:u w:val="single"/>
        </w:rPr>
        <w:t xml:space="preserve">       （签章）       </w:t>
      </w:r>
    </w:p>
    <w:p w:rsidR="000203CB" w:rsidRDefault="00E11992">
      <w:pPr>
        <w:spacing w:line="500" w:lineRule="exact"/>
        <w:ind w:firstLine="480"/>
        <w:rPr>
          <w:rFonts w:ascii="宋体" w:hAnsi="宋体"/>
          <w:color w:val="000000"/>
          <w:sz w:val="24"/>
        </w:rPr>
      </w:pPr>
      <w:r>
        <w:rPr>
          <w:rFonts w:ascii="宋体" w:hAnsi="宋体" w:hint="eastAsia"/>
          <w:color w:val="000000"/>
          <w:sz w:val="24"/>
        </w:rPr>
        <w:t>授权人签字：</w:t>
      </w:r>
      <w:r>
        <w:rPr>
          <w:rFonts w:ascii="宋体" w:hAnsi="宋体" w:hint="eastAsia"/>
          <w:color w:val="000000"/>
          <w:sz w:val="24"/>
          <w:u w:val="single"/>
        </w:rPr>
        <w:t xml:space="preserve">       （签字）       </w:t>
      </w:r>
    </w:p>
    <w:p w:rsidR="000203CB" w:rsidRDefault="00E11992">
      <w:pPr>
        <w:spacing w:line="500" w:lineRule="exact"/>
        <w:ind w:firstLine="480"/>
        <w:rPr>
          <w:rFonts w:ascii="宋体" w:hAnsi="宋体"/>
          <w:color w:val="000000"/>
          <w:sz w:val="24"/>
        </w:rPr>
      </w:pPr>
      <w:r>
        <w:rPr>
          <w:rFonts w:ascii="宋体" w:hAnsi="宋体" w:hint="eastAsia"/>
          <w:color w:val="000000"/>
          <w:sz w:val="24"/>
        </w:rPr>
        <w:t>电      话：</w:t>
      </w:r>
      <w:r>
        <w:rPr>
          <w:rFonts w:ascii="宋体" w:hAnsi="宋体" w:hint="eastAsia"/>
          <w:color w:val="000000"/>
          <w:sz w:val="24"/>
          <w:u w:val="single"/>
        </w:rPr>
        <w:t xml:space="preserve">                      </w:t>
      </w:r>
    </w:p>
    <w:p w:rsidR="000203CB" w:rsidRDefault="00E11992">
      <w:pPr>
        <w:spacing w:line="500" w:lineRule="exact"/>
        <w:ind w:firstLine="480"/>
        <w:rPr>
          <w:rFonts w:ascii="宋体" w:hAnsi="宋体"/>
          <w:color w:val="000000"/>
          <w:sz w:val="24"/>
        </w:rPr>
      </w:pPr>
      <w:r>
        <w:rPr>
          <w:rFonts w:ascii="宋体" w:hAnsi="宋体" w:hint="eastAsia"/>
          <w:color w:val="000000"/>
          <w:sz w:val="24"/>
        </w:rPr>
        <w:t>传      真：</w:t>
      </w:r>
      <w:r>
        <w:rPr>
          <w:rFonts w:ascii="宋体" w:hAnsi="宋体" w:hint="eastAsia"/>
          <w:color w:val="000000"/>
          <w:sz w:val="24"/>
          <w:u w:val="single"/>
        </w:rPr>
        <w:t xml:space="preserve">                      </w:t>
      </w:r>
    </w:p>
    <w:p w:rsidR="000203CB" w:rsidRDefault="00E11992">
      <w:pPr>
        <w:spacing w:line="500" w:lineRule="exact"/>
        <w:ind w:firstLine="480"/>
        <w:rPr>
          <w:rFonts w:ascii="宋体" w:hAnsi="宋体"/>
          <w:color w:val="000000"/>
          <w:sz w:val="24"/>
        </w:rPr>
      </w:pPr>
      <w:r>
        <w:rPr>
          <w:rFonts w:hint="eastAsia"/>
          <w:sz w:val="24"/>
        </w:rPr>
        <w:t>日</w:t>
      </w:r>
      <w:r>
        <w:rPr>
          <w:rFonts w:hint="eastAsia"/>
          <w:sz w:val="24"/>
        </w:rPr>
        <w:t xml:space="preserve">      </w:t>
      </w:r>
      <w:r>
        <w:rPr>
          <w:rFonts w:hint="eastAsia"/>
          <w:sz w:val="24"/>
        </w:rPr>
        <w:t>期：</w:t>
      </w:r>
      <w:r>
        <w:rPr>
          <w:rFonts w:hint="eastAsia"/>
          <w:sz w:val="24"/>
          <w:u w:val="single"/>
        </w:rPr>
        <w:t xml:space="preserve">        </w:t>
      </w:r>
      <w:r>
        <w:rPr>
          <w:rFonts w:hint="eastAsia"/>
          <w:sz w:val="24"/>
          <w:u w:val="single"/>
        </w:rPr>
        <w:t>年</w:t>
      </w:r>
      <w:r>
        <w:rPr>
          <w:rFonts w:hint="eastAsia"/>
          <w:sz w:val="24"/>
          <w:u w:val="single"/>
        </w:rPr>
        <w:t xml:space="preserve">    </w:t>
      </w:r>
      <w:r>
        <w:rPr>
          <w:rFonts w:hint="eastAsia"/>
          <w:sz w:val="24"/>
          <w:u w:val="single"/>
        </w:rPr>
        <w:t>月</w:t>
      </w:r>
      <w:r>
        <w:rPr>
          <w:rFonts w:hint="eastAsia"/>
          <w:sz w:val="24"/>
          <w:u w:val="single"/>
        </w:rPr>
        <w:t xml:space="preserve">    </w:t>
      </w:r>
      <w:r>
        <w:rPr>
          <w:rFonts w:hint="eastAsia"/>
          <w:sz w:val="24"/>
          <w:u w:val="single"/>
        </w:rPr>
        <w:t>日</w:t>
      </w:r>
    </w:p>
    <w:p w:rsidR="000203CB" w:rsidRDefault="000203CB" w:rsidP="004C3142">
      <w:pPr>
        <w:rPr>
          <w:sz w:val="24"/>
        </w:rPr>
      </w:pPr>
    </w:p>
    <w:sectPr w:rsidR="000203CB" w:rsidSect="00C77C9B">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E29" w:rsidRDefault="00F82E29">
      <w:r>
        <w:separator/>
      </w:r>
    </w:p>
  </w:endnote>
  <w:endnote w:type="continuationSeparator" w:id="0">
    <w:p w:rsidR="00F82E29" w:rsidRDefault="00F82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BBC" w:rsidRDefault="00E52BBC">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7D8" w:rsidRDefault="003A07D8">
    <w:pPr>
      <w:pStyle w:val="af"/>
      <w:jc w:val="center"/>
    </w:pPr>
    <w:r>
      <w:fldChar w:fldCharType="begin"/>
    </w:r>
    <w:r>
      <w:instrText xml:space="preserve"> PAGE   \* MERGEFORMAT </w:instrText>
    </w:r>
    <w:r>
      <w:fldChar w:fldCharType="separate"/>
    </w:r>
    <w:r w:rsidR="00880AAE" w:rsidRPr="00880AAE">
      <w:rPr>
        <w:noProof/>
        <w:lang w:val="zh-CN"/>
      </w:rPr>
      <w:t>1</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1300804"/>
      <w:docPartObj>
        <w:docPartGallery w:val="Page Numbers (Bottom of Page)"/>
        <w:docPartUnique/>
      </w:docPartObj>
    </w:sdtPr>
    <w:sdtEndPr/>
    <w:sdtContent>
      <w:p w:rsidR="00BA65EA" w:rsidRDefault="00BA65EA">
        <w:pPr>
          <w:pStyle w:val="af"/>
          <w:jc w:val="center"/>
        </w:pPr>
        <w:r>
          <w:fldChar w:fldCharType="begin"/>
        </w:r>
        <w:r>
          <w:instrText>PAGE   \* MERGEFORMAT</w:instrText>
        </w:r>
        <w:r>
          <w:fldChar w:fldCharType="separate"/>
        </w:r>
        <w:r w:rsidR="00880AAE" w:rsidRPr="00880AAE">
          <w:rPr>
            <w:noProof/>
            <w:lang w:val="zh-CN"/>
          </w:rPr>
          <w:t>0</w:t>
        </w:r>
        <w:r>
          <w:fldChar w:fldCharType="end"/>
        </w:r>
      </w:p>
    </w:sdtContent>
  </w:sdt>
  <w:p w:rsidR="00BA65EA" w:rsidRDefault="00BA65E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E29" w:rsidRDefault="00F82E29">
      <w:r>
        <w:separator/>
      </w:r>
    </w:p>
  </w:footnote>
  <w:footnote w:type="continuationSeparator" w:id="0">
    <w:p w:rsidR="00F82E29" w:rsidRDefault="00F82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BBC" w:rsidRDefault="00E52BBC">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7D8" w:rsidRDefault="003A07D8" w:rsidP="00880AAE">
    <w:pPr>
      <w:pStyle w:val="af0"/>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BBC" w:rsidRDefault="00E52BBC">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D58A6"/>
    <w:multiLevelType w:val="hybridMultilevel"/>
    <w:tmpl w:val="0100B816"/>
    <w:lvl w:ilvl="0" w:tplc="09EE35A2">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447C3C"/>
    <w:rsid w:val="00001244"/>
    <w:rsid w:val="00015E7B"/>
    <w:rsid w:val="000203CB"/>
    <w:rsid w:val="00050B63"/>
    <w:rsid w:val="000535FB"/>
    <w:rsid w:val="00082074"/>
    <w:rsid w:val="00085C8E"/>
    <w:rsid w:val="00085CC6"/>
    <w:rsid w:val="000868B0"/>
    <w:rsid w:val="000B2A08"/>
    <w:rsid w:val="000B3C92"/>
    <w:rsid w:val="000B628C"/>
    <w:rsid w:val="000D1DDC"/>
    <w:rsid w:val="000F54E5"/>
    <w:rsid w:val="00102CD2"/>
    <w:rsid w:val="00114B7E"/>
    <w:rsid w:val="001228DF"/>
    <w:rsid w:val="001240EB"/>
    <w:rsid w:val="001423E0"/>
    <w:rsid w:val="00147DFD"/>
    <w:rsid w:val="00155F9C"/>
    <w:rsid w:val="001733E2"/>
    <w:rsid w:val="00173478"/>
    <w:rsid w:val="00180F0E"/>
    <w:rsid w:val="001A1EEA"/>
    <w:rsid w:val="001C4E2F"/>
    <w:rsid w:val="001D3F42"/>
    <w:rsid w:val="001E16D4"/>
    <w:rsid w:val="001E54A3"/>
    <w:rsid w:val="00200BB7"/>
    <w:rsid w:val="0021162C"/>
    <w:rsid w:val="002200A7"/>
    <w:rsid w:val="0022290B"/>
    <w:rsid w:val="00276971"/>
    <w:rsid w:val="00287621"/>
    <w:rsid w:val="00287C91"/>
    <w:rsid w:val="002924ED"/>
    <w:rsid w:val="00292A0B"/>
    <w:rsid w:val="00297B1C"/>
    <w:rsid w:val="002B2E2C"/>
    <w:rsid w:val="002B3C8E"/>
    <w:rsid w:val="002D78A1"/>
    <w:rsid w:val="0031246B"/>
    <w:rsid w:val="00326EF1"/>
    <w:rsid w:val="00341E36"/>
    <w:rsid w:val="00341E3A"/>
    <w:rsid w:val="00357517"/>
    <w:rsid w:val="003648B8"/>
    <w:rsid w:val="003668E1"/>
    <w:rsid w:val="00373108"/>
    <w:rsid w:val="00376DFA"/>
    <w:rsid w:val="0038617B"/>
    <w:rsid w:val="00387D56"/>
    <w:rsid w:val="0039602E"/>
    <w:rsid w:val="003A07D8"/>
    <w:rsid w:val="003C0FE4"/>
    <w:rsid w:val="003D59AC"/>
    <w:rsid w:val="003E1533"/>
    <w:rsid w:val="003E737C"/>
    <w:rsid w:val="00407D44"/>
    <w:rsid w:val="004242EA"/>
    <w:rsid w:val="004270A1"/>
    <w:rsid w:val="00427944"/>
    <w:rsid w:val="00431B9C"/>
    <w:rsid w:val="00431CD0"/>
    <w:rsid w:val="004349A2"/>
    <w:rsid w:val="00434D8D"/>
    <w:rsid w:val="00436DF0"/>
    <w:rsid w:val="00447C3C"/>
    <w:rsid w:val="0046020B"/>
    <w:rsid w:val="00465326"/>
    <w:rsid w:val="004730C9"/>
    <w:rsid w:val="0047398B"/>
    <w:rsid w:val="004761F5"/>
    <w:rsid w:val="004778D3"/>
    <w:rsid w:val="004A5605"/>
    <w:rsid w:val="004A7A65"/>
    <w:rsid w:val="004B1B3C"/>
    <w:rsid w:val="004C3142"/>
    <w:rsid w:val="004D546B"/>
    <w:rsid w:val="004D7901"/>
    <w:rsid w:val="004E4CA0"/>
    <w:rsid w:val="00504959"/>
    <w:rsid w:val="00513D41"/>
    <w:rsid w:val="005145CA"/>
    <w:rsid w:val="005239DF"/>
    <w:rsid w:val="00533772"/>
    <w:rsid w:val="00534635"/>
    <w:rsid w:val="00536CBF"/>
    <w:rsid w:val="005434EC"/>
    <w:rsid w:val="00552B04"/>
    <w:rsid w:val="00564C8C"/>
    <w:rsid w:val="00565C20"/>
    <w:rsid w:val="00584B74"/>
    <w:rsid w:val="005D02FE"/>
    <w:rsid w:val="005D1AF7"/>
    <w:rsid w:val="005E0679"/>
    <w:rsid w:val="005F16D4"/>
    <w:rsid w:val="0061127E"/>
    <w:rsid w:val="00614389"/>
    <w:rsid w:val="0063357E"/>
    <w:rsid w:val="00651B07"/>
    <w:rsid w:val="00677763"/>
    <w:rsid w:val="006B7F8D"/>
    <w:rsid w:val="006C1B30"/>
    <w:rsid w:val="006C478F"/>
    <w:rsid w:val="006D4F5A"/>
    <w:rsid w:val="006E32C7"/>
    <w:rsid w:val="00700F8E"/>
    <w:rsid w:val="007061FD"/>
    <w:rsid w:val="007209E1"/>
    <w:rsid w:val="007469F1"/>
    <w:rsid w:val="00762D7A"/>
    <w:rsid w:val="007649A0"/>
    <w:rsid w:val="007B7FE0"/>
    <w:rsid w:val="007D428A"/>
    <w:rsid w:val="007E004C"/>
    <w:rsid w:val="007E075F"/>
    <w:rsid w:val="00806A06"/>
    <w:rsid w:val="00822692"/>
    <w:rsid w:val="00831A08"/>
    <w:rsid w:val="0083288E"/>
    <w:rsid w:val="008439D7"/>
    <w:rsid w:val="00857D5C"/>
    <w:rsid w:val="00872536"/>
    <w:rsid w:val="00880AAE"/>
    <w:rsid w:val="008A705E"/>
    <w:rsid w:val="008B01D4"/>
    <w:rsid w:val="008C534C"/>
    <w:rsid w:val="0091581B"/>
    <w:rsid w:val="0092600B"/>
    <w:rsid w:val="009658DB"/>
    <w:rsid w:val="009673F6"/>
    <w:rsid w:val="009916ED"/>
    <w:rsid w:val="00994640"/>
    <w:rsid w:val="009971D3"/>
    <w:rsid w:val="009C1513"/>
    <w:rsid w:val="009D125F"/>
    <w:rsid w:val="009D4DD0"/>
    <w:rsid w:val="00A019FF"/>
    <w:rsid w:val="00A07BB5"/>
    <w:rsid w:val="00A10E46"/>
    <w:rsid w:val="00A130C5"/>
    <w:rsid w:val="00A217DE"/>
    <w:rsid w:val="00A40FC2"/>
    <w:rsid w:val="00A4410D"/>
    <w:rsid w:val="00A50A12"/>
    <w:rsid w:val="00A66E11"/>
    <w:rsid w:val="00A67190"/>
    <w:rsid w:val="00A837B6"/>
    <w:rsid w:val="00A92062"/>
    <w:rsid w:val="00A9623C"/>
    <w:rsid w:val="00AA0A26"/>
    <w:rsid w:val="00AA1C51"/>
    <w:rsid w:val="00AB46AD"/>
    <w:rsid w:val="00AD47C7"/>
    <w:rsid w:val="00AE1B67"/>
    <w:rsid w:val="00AF408D"/>
    <w:rsid w:val="00B0505B"/>
    <w:rsid w:val="00B158CE"/>
    <w:rsid w:val="00B33E18"/>
    <w:rsid w:val="00B4194F"/>
    <w:rsid w:val="00B433BA"/>
    <w:rsid w:val="00B67AA3"/>
    <w:rsid w:val="00B72922"/>
    <w:rsid w:val="00B83BC3"/>
    <w:rsid w:val="00BA531A"/>
    <w:rsid w:val="00BA65EA"/>
    <w:rsid w:val="00BB3699"/>
    <w:rsid w:val="00BB3E59"/>
    <w:rsid w:val="00BD2A24"/>
    <w:rsid w:val="00BD67AE"/>
    <w:rsid w:val="00BD6E58"/>
    <w:rsid w:val="00C0669A"/>
    <w:rsid w:val="00C2286E"/>
    <w:rsid w:val="00C322CA"/>
    <w:rsid w:val="00C3283C"/>
    <w:rsid w:val="00C366D9"/>
    <w:rsid w:val="00C41614"/>
    <w:rsid w:val="00C42DE4"/>
    <w:rsid w:val="00C472EE"/>
    <w:rsid w:val="00C51784"/>
    <w:rsid w:val="00C558F8"/>
    <w:rsid w:val="00C615C9"/>
    <w:rsid w:val="00C77C9B"/>
    <w:rsid w:val="00C80EA2"/>
    <w:rsid w:val="00C918AB"/>
    <w:rsid w:val="00C9343A"/>
    <w:rsid w:val="00CA2B07"/>
    <w:rsid w:val="00CA3E05"/>
    <w:rsid w:val="00CA6514"/>
    <w:rsid w:val="00CA77D9"/>
    <w:rsid w:val="00CB2D92"/>
    <w:rsid w:val="00CB5FD4"/>
    <w:rsid w:val="00CB6471"/>
    <w:rsid w:val="00CC1ADC"/>
    <w:rsid w:val="00CF426D"/>
    <w:rsid w:val="00D01FC3"/>
    <w:rsid w:val="00D1307E"/>
    <w:rsid w:val="00D177F1"/>
    <w:rsid w:val="00D367F3"/>
    <w:rsid w:val="00D53488"/>
    <w:rsid w:val="00D604A2"/>
    <w:rsid w:val="00D82DBA"/>
    <w:rsid w:val="00DA51EA"/>
    <w:rsid w:val="00DB360B"/>
    <w:rsid w:val="00DC6C60"/>
    <w:rsid w:val="00DD3FA4"/>
    <w:rsid w:val="00DD569A"/>
    <w:rsid w:val="00DE2B8E"/>
    <w:rsid w:val="00E11992"/>
    <w:rsid w:val="00E2534B"/>
    <w:rsid w:val="00E30633"/>
    <w:rsid w:val="00E52BBC"/>
    <w:rsid w:val="00E5627D"/>
    <w:rsid w:val="00E61A28"/>
    <w:rsid w:val="00E653DF"/>
    <w:rsid w:val="00E674C4"/>
    <w:rsid w:val="00E84D7F"/>
    <w:rsid w:val="00E94071"/>
    <w:rsid w:val="00EA6B62"/>
    <w:rsid w:val="00EB5021"/>
    <w:rsid w:val="00F24FBD"/>
    <w:rsid w:val="00F2584C"/>
    <w:rsid w:val="00F33896"/>
    <w:rsid w:val="00F36FDF"/>
    <w:rsid w:val="00F4055E"/>
    <w:rsid w:val="00F46784"/>
    <w:rsid w:val="00F775FB"/>
    <w:rsid w:val="00F82E29"/>
    <w:rsid w:val="00F863E8"/>
    <w:rsid w:val="00FC3AFD"/>
    <w:rsid w:val="00FC6D72"/>
    <w:rsid w:val="00FD6221"/>
    <w:rsid w:val="00FE35DB"/>
    <w:rsid w:val="03D454D5"/>
    <w:rsid w:val="17180C70"/>
    <w:rsid w:val="21B6105F"/>
    <w:rsid w:val="2FC42F34"/>
    <w:rsid w:val="38192198"/>
    <w:rsid w:val="41026DEC"/>
    <w:rsid w:val="5D975399"/>
    <w:rsid w:val="64BE3ED7"/>
    <w:rsid w:val="698D37BB"/>
    <w:rsid w:val="71EB4575"/>
    <w:rsid w:val="78276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annotation text" w:unhideWhenUsed="1"/>
    <w:lsdException w:name="header" w:uiPriority="99" w:unhideWhenUsed="1"/>
    <w:lsdException w:name="footer" w:uiPriority="99" w:unhideWhenUsed="1"/>
    <w:lsdException w:name="index heading" w:semiHidden="1" w:unhideWhenUsed="1"/>
    <w:lsdException w:name="caption" w:qFormat="1"/>
    <w:lsdException w:name="envelope address" w:semiHidden="1" w:unhideWhenUsed="1"/>
    <w:lsdException w:name="envelope return" w:semiHidden="1" w:unhideWhenUsed="1"/>
    <w:lsdException w:name="line number"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Hyperlink" w:uiPriority="99"/>
    <w:lsdException w:name="FollowedHyperlink" w:uiPriority="99"/>
    <w:lsdException w:name="Strong" w:uiPriority="22"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7C9B"/>
    <w:pPr>
      <w:widowControl w:val="0"/>
      <w:jc w:val="both"/>
    </w:pPr>
    <w:rPr>
      <w:kern w:val="2"/>
      <w:sz w:val="21"/>
      <w:szCs w:val="24"/>
    </w:rPr>
  </w:style>
  <w:style w:type="paragraph" w:styleId="1">
    <w:name w:val="heading 1"/>
    <w:basedOn w:val="a"/>
    <w:next w:val="a"/>
    <w:link w:val="1Char"/>
    <w:qFormat/>
    <w:rsid w:val="00C77C9B"/>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77C9B"/>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C77C9B"/>
    <w:pPr>
      <w:keepNext/>
      <w:keepLines/>
      <w:spacing w:before="260" w:line="415" w:lineRule="auto"/>
      <w:outlineLvl w:val="2"/>
    </w:pPr>
    <w:rPr>
      <w:b/>
      <w:bCs/>
      <w:sz w:val="32"/>
      <w:szCs w:val="32"/>
    </w:rPr>
  </w:style>
  <w:style w:type="paragraph" w:styleId="4">
    <w:name w:val="heading 4"/>
    <w:basedOn w:val="a"/>
    <w:next w:val="a"/>
    <w:link w:val="4Char"/>
    <w:qFormat/>
    <w:rsid w:val="00C77C9B"/>
    <w:pPr>
      <w:keepNext/>
      <w:keepLines/>
      <w:spacing w:before="280" w:after="290" w:line="376" w:lineRule="auto"/>
      <w:outlineLvl w:val="3"/>
    </w:pPr>
    <w:rPr>
      <w:rFonts w:ascii="Arial" w:eastAsia="黑体" w:hAnsi="Arial"/>
      <w:b/>
      <w:bCs/>
      <w:sz w:val="28"/>
      <w:szCs w:val="28"/>
    </w:rPr>
  </w:style>
  <w:style w:type="paragraph" w:styleId="6">
    <w:name w:val="heading 6"/>
    <w:basedOn w:val="a"/>
    <w:next w:val="a"/>
    <w:link w:val="6Char"/>
    <w:qFormat/>
    <w:rsid w:val="00C77C9B"/>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C77C9B"/>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
    <w:next w:val="a"/>
    <w:link w:val="8Char"/>
    <w:qFormat/>
    <w:rsid w:val="00C77C9B"/>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C77C9B"/>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sid w:val="00C77C9B"/>
    <w:rPr>
      <w:b/>
      <w:bCs/>
    </w:rPr>
  </w:style>
  <w:style w:type="paragraph" w:styleId="a4">
    <w:name w:val="annotation text"/>
    <w:basedOn w:val="a"/>
    <w:link w:val="Char0"/>
    <w:unhideWhenUsed/>
    <w:rsid w:val="00C77C9B"/>
    <w:pPr>
      <w:jc w:val="left"/>
    </w:pPr>
  </w:style>
  <w:style w:type="paragraph" w:styleId="70">
    <w:name w:val="toc 7"/>
    <w:basedOn w:val="a"/>
    <w:next w:val="a"/>
    <w:rsid w:val="00C77C9B"/>
    <w:pPr>
      <w:ind w:left="1260"/>
      <w:jc w:val="left"/>
    </w:pPr>
    <w:rPr>
      <w:rFonts w:ascii="Calibri" w:hAnsi="Calibri"/>
      <w:sz w:val="18"/>
      <w:szCs w:val="18"/>
    </w:rPr>
  </w:style>
  <w:style w:type="paragraph" w:styleId="a5">
    <w:name w:val="Normal Indent"/>
    <w:basedOn w:val="a"/>
    <w:rsid w:val="00C77C9B"/>
    <w:pPr>
      <w:ind w:firstLineChars="200" w:firstLine="420"/>
    </w:pPr>
  </w:style>
  <w:style w:type="paragraph" w:styleId="a6">
    <w:name w:val="caption"/>
    <w:basedOn w:val="a"/>
    <w:next w:val="a"/>
    <w:qFormat/>
    <w:rsid w:val="00C77C9B"/>
    <w:rPr>
      <w:rFonts w:ascii="Arial" w:eastAsia="黑体" w:hAnsi="Arial" w:cs="Arial"/>
      <w:sz w:val="20"/>
      <w:szCs w:val="20"/>
    </w:rPr>
  </w:style>
  <w:style w:type="paragraph" w:styleId="a7">
    <w:name w:val="Document Map"/>
    <w:basedOn w:val="a"/>
    <w:link w:val="Char1"/>
    <w:rsid w:val="00C77C9B"/>
    <w:pPr>
      <w:shd w:val="clear" w:color="auto" w:fill="000080"/>
    </w:pPr>
    <w:rPr>
      <w:rFonts w:ascii="Calibri" w:hAnsi="Calibri" w:cs="黑体"/>
    </w:rPr>
  </w:style>
  <w:style w:type="paragraph" w:styleId="30">
    <w:name w:val="Body Text 3"/>
    <w:basedOn w:val="a"/>
    <w:link w:val="3Char0"/>
    <w:rsid w:val="00C77C9B"/>
    <w:rPr>
      <w:rFonts w:ascii="宋体" w:hAnsi="Calibri" w:cs="黑体"/>
      <w:sz w:val="24"/>
      <w:szCs w:val="22"/>
    </w:rPr>
  </w:style>
  <w:style w:type="paragraph" w:styleId="a8">
    <w:name w:val="Body Text"/>
    <w:basedOn w:val="a"/>
    <w:link w:val="Char2"/>
    <w:rsid w:val="00C77C9B"/>
    <w:pPr>
      <w:spacing w:after="120"/>
    </w:pPr>
    <w:rPr>
      <w:rFonts w:ascii="Calibri" w:hAnsi="Calibri" w:cs="黑体"/>
    </w:rPr>
  </w:style>
  <w:style w:type="paragraph" w:styleId="a9">
    <w:name w:val="Body Text Indent"/>
    <w:basedOn w:val="a"/>
    <w:link w:val="Char3"/>
    <w:rsid w:val="00C77C9B"/>
    <w:pPr>
      <w:spacing w:after="120"/>
      <w:ind w:leftChars="200" w:left="420"/>
    </w:pPr>
    <w:rPr>
      <w:rFonts w:ascii="Calibri" w:hAnsi="Calibri" w:cs="黑体"/>
    </w:rPr>
  </w:style>
  <w:style w:type="paragraph" w:styleId="aa">
    <w:name w:val="Block Text"/>
    <w:basedOn w:val="a"/>
    <w:rsid w:val="00C77C9B"/>
    <w:pPr>
      <w:autoSpaceDE w:val="0"/>
      <w:autoSpaceDN w:val="0"/>
      <w:adjustRightInd w:val="0"/>
      <w:spacing w:line="500" w:lineRule="exact"/>
      <w:ind w:left="391" w:right="246"/>
    </w:pPr>
    <w:rPr>
      <w:rFonts w:ascii="仿宋_GB2312" w:eastAsia="仿宋_GB2312"/>
      <w:kern w:val="0"/>
      <w:sz w:val="24"/>
    </w:rPr>
  </w:style>
  <w:style w:type="paragraph" w:styleId="5">
    <w:name w:val="toc 5"/>
    <w:basedOn w:val="a"/>
    <w:next w:val="a"/>
    <w:rsid w:val="00C77C9B"/>
    <w:pPr>
      <w:ind w:left="840"/>
      <w:jc w:val="left"/>
    </w:pPr>
    <w:rPr>
      <w:rFonts w:ascii="Calibri" w:hAnsi="Calibri"/>
      <w:sz w:val="18"/>
      <w:szCs w:val="18"/>
    </w:rPr>
  </w:style>
  <w:style w:type="paragraph" w:styleId="31">
    <w:name w:val="toc 3"/>
    <w:basedOn w:val="a"/>
    <w:next w:val="a"/>
    <w:uiPriority w:val="39"/>
    <w:rsid w:val="00C77C9B"/>
    <w:pPr>
      <w:ind w:left="420"/>
      <w:jc w:val="left"/>
    </w:pPr>
    <w:rPr>
      <w:rFonts w:ascii="Calibri" w:hAnsi="Calibri"/>
      <w:i/>
      <w:iCs/>
      <w:sz w:val="20"/>
      <w:szCs w:val="20"/>
    </w:rPr>
  </w:style>
  <w:style w:type="paragraph" w:styleId="ab">
    <w:name w:val="Plain Text"/>
    <w:basedOn w:val="a"/>
    <w:link w:val="Char4"/>
    <w:rsid w:val="00C77C9B"/>
    <w:rPr>
      <w:rFonts w:ascii="宋体" w:hAnsi="Courier New" w:cs="黑体"/>
      <w:color w:val="000000"/>
      <w:szCs w:val="22"/>
    </w:rPr>
  </w:style>
  <w:style w:type="paragraph" w:styleId="80">
    <w:name w:val="toc 8"/>
    <w:basedOn w:val="a"/>
    <w:next w:val="a"/>
    <w:rsid w:val="00C77C9B"/>
    <w:pPr>
      <w:ind w:left="1470"/>
      <w:jc w:val="left"/>
    </w:pPr>
    <w:rPr>
      <w:rFonts w:ascii="Calibri" w:hAnsi="Calibri"/>
      <w:sz w:val="18"/>
      <w:szCs w:val="18"/>
    </w:rPr>
  </w:style>
  <w:style w:type="paragraph" w:styleId="ac">
    <w:name w:val="Date"/>
    <w:basedOn w:val="a"/>
    <w:next w:val="a"/>
    <w:link w:val="Char5"/>
    <w:rsid w:val="00C77C9B"/>
    <w:pPr>
      <w:ind w:leftChars="2500" w:left="100"/>
    </w:pPr>
  </w:style>
  <w:style w:type="paragraph" w:styleId="20">
    <w:name w:val="Body Text Indent 2"/>
    <w:basedOn w:val="a"/>
    <w:link w:val="2Char0"/>
    <w:rsid w:val="00C77C9B"/>
    <w:pPr>
      <w:ind w:firstLine="624"/>
    </w:pPr>
    <w:rPr>
      <w:rFonts w:ascii="仿宋_GB2312" w:eastAsia="仿宋_GB2312" w:hAnsi="Calibri" w:cs="黑体"/>
      <w:sz w:val="28"/>
    </w:rPr>
  </w:style>
  <w:style w:type="paragraph" w:styleId="ad">
    <w:name w:val="endnote text"/>
    <w:basedOn w:val="a"/>
    <w:link w:val="Char6"/>
    <w:rsid w:val="00C77C9B"/>
    <w:pPr>
      <w:snapToGrid w:val="0"/>
      <w:jc w:val="left"/>
    </w:pPr>
    <w:rPr>
      <w:rFonts w:ascii="Calibri" w:hAnsi="Calibri" w:cs="黑体"/>
    </w:rPr>
  </w:style>
  <w:style w:type="paragraph" w:styleId="ae">
    <w:name w:val="Balloon Text"/>
    <w:basedOn w:val="a"/>
    <w:link w:val="Char7"/>
    <w:rsid w:val="00C77C9B"/>
    <w:rPr>
      <w:rFonts w:ascii="Calibri" w:hAnsi="Calibri" w:cs="黑体"/>
      <w:sz w:val="18"/>
      <w:szCs w:val="18"/>
    </w:rPr>
  </w:style>
  <w:style w:type="paragraph" w:styleId="af">
    <w:name w:val="footer"/>
    <w:basedOn w:val="a"/>
    <w:link w:val="Char8"/>
    <w:uiPriority w:val="99"/>
    <w:unhideWhenUsed/>
    <w:rsid w:val="00C77C9B"/>
    <w:pPr>
      <w:tabs>
        <w:tab w:val="center" w:pos="4153"/>
        <w:tab w:val="right" w:pos="8306"/>
      </w:tabs>
      <w:snapToGrid w:val="0"/>
      <w:jc w:val="left"/>
    </w:pPr>
    <w:rPr>
      <w:sz w:val="18"/>
      <w:szCs w:val="18"/>
    </w:rPr>
  </w:style>
  <w:style w:type="paragraph" w:styleId="af0">
    <w:name w:val="header"/>
    <w:basedOn w:val="a"/>
    <w:link w:val="Char9"/>
    <w:uiPriority w:val="99"/>
    <w:unhideWhenUsed/>
    <w:rsid w:val="00C77C9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C77C9B"/>
    <w:pPr>
      <w:spacing w:before="120" w:after="120"/>
      <w:jc w:val="left"/>
    </w:pPr>
    <w:rPr>
      <w:rFonts w:ascii="Calibri" w:hAnsi="Calibri"/>
      <w:b/>
      <w:bCs/>
      <w:caps/>
      <w:sz w:val="20"/>
      <w:szCs w:val="20"/>
    </w:rPr>
  </w:style>
  <w:style w:type="paragraph" w:styleId="40">
    <w:name w:val="toc 4"/>
    <w:basedOn w:val="a"/>
    <w:next w:val="a"/>
    <w:rsid w:val="00C77C9B"/>
    <w:pPr>
      <w:ind w:left="630"/>
      <w:jc w:val="left"/>
    </w:pPr>
    <w:rPr>
      <w:rFonts w:ascii="Calibri" w:hAnsi="Calibri"/>
      <w:sz w:val="18"/>
      <w:szCs w:val="18"/>
    </w:rPr>
  </w:style>
  <w:style w:type="paragraph" w:styleId="af1">
    <w:name w:val="footnote text"/>
    <w:basedOn w:val="a"/>
    <w:link w:val="Chara"/>
    <w:rsid w:val="00C77C9B"/>
    <w:pPr>
      <w:snapToGrid w:val="0"/>
      <w:jc w:val="left"/>
    </w:pPr>
    <w:rPr>
      <w:rFonts w:ascii="Calibri" w:hAnsi="Calibri" w:cs="黑体"/>
      <w:sz w:val="18"/>
      <w:szCs w:val="18"/>
    </w:rPr>
  </w:style>
  <w:style w:type="paragraph" w:styleId="60">
    <w:name w:val="toc 6"/>
    <w:basedOn w:val="a"/>
    <w:next w:val="a"/>
    <w:rsid w:val="00C77C9B"/>
    <w:pPr>
      <w:ind w:left="1050"/>
      <w:jc w:val="left"/>
    </w:pPr>
    <w:rPr>
      <w:rFonts w:ascii="Calibri" w:hAnsi="Calibri"/>
      <w:sz w:val="18"/>
      <w:szCs w:val="18"/>
    </w:rPr>
  </w:style>
  <w:style w:type="paragraph" w:styleId="32">
    <w:name w:val="Body Text Indent 3"/>
    <w:basedOn w:val="a"/>
    <w:link w:val="3Char1"/>
    <w:rsid w:val="00C77C9B"/>
    <w:pPr>
      <w:spacing w:after="120"/>
      <w:ind w:leftChars="200" w:left="420"/>
    </w:pPr>
    <w:rPr>
      <w:rFonts w:ascii="Calibri" w:hAnsi="Calibri" w:cs="黑体"/>
      <w:sz w:val="16"/>
      <w:szCs w:val="16"/>
    </w:rPr>
  </w:style>
  <w:style w:type="paragraph" w:styleId="af2">
    <w:name w:val="table of figures"/>
    <w:basedOn w:val="a"/>
    <w:next w:val="a"/>
    <w:rsid w:val="00C77C9B"/>
    <w:pPr>
      <w:ind w:leftChars="200" w:left="200" w:hangingChars="200" w:hanging="200"/>
    </w:pPr>
  </w:style>
  <w:style w:type="paragraph" w:styleId="21">
    <w:name w:val="toc 2"/>
    <w:basedOn w:val="a"/>
    <w:next w:val="a"/>
    <w:uiPriority w:val="39"/>
    <w:rsid w:val="00C77C9B"/>
    <w:pPr>
      <w:ind w:left="210"/>
      <w:jc w:val="left"/>
    </w:pPr>
    <w:rPr>
      <w:rFonts w:ascii="Calibri" w:hAnsi="Calibri"/>
      <w:smallCaps/>
      <w:sz w:val="20"/>
      <w:szCs w:val="20"/>
    </w:rPr>
  </w:style>
  <w:style w:type="paragraph" w:styleId="90">
    <w:name w:val="toc 9"/>
    <w:basedOn w:val="a"/>
    <w:next w:val="a"/>
    <w:rsid w:val="00C77C9B"/>
    <w:pPr>
      <w:ind w:left="1680"/>
      <w:jc w:val="left"/>
    </w:pPr>
    <w:rPr>
      <w:rFonts w:ascii="Calibri" w:hAnsi="Calibri"/>
      <w:sz w:val="18"/>
      <w:szCs w:val="18"/>
    </w:rPr>
  </w:style>
  <w:style w:type="paragraph" w:styleId="22">
    <w:name w:val="Body Text 2"/>
    <w:basedOn w:val="a"/>
    <w:link w:val="2Char1"/>
    <w:rsid w:val="00C77C9B"/>
    <w:rPr>
      <w:rFonts w:ascii="宋体" w:hAnsi="宋体" w:cs="黑体"/>
      <w:sz w:val="28"/>
    </w:rPr>
  </w:style>
  <w:style w:type="paragraph" w:styleId="af3">
    <w:name w:val="Normal (Web)"/>
    <w:basedOn w:val="a"/>
    <w:uiPriority w:val="99"/>
    <w:rsid w:val="00C77C9B"/>
    <w:pPr>
      <w:widowControl/>
      <w:spacing w:before="100" w:beforeAutospacing="1" w:after="100" w:afterAutospacing="1"/>
      <w:jc w:val="left"/>
    </w:pPr>
    <w:rPr>
      <w:rFonts w:ascii="宋体" w:hAnsi="宋体"/>
      <w:kern w:val="0"/>
      <w:sz w:val="24"/>
    </w:rPr>
  </w:style>
  <w:style w:type="paragraph" w:styleId="11">
    <w:name w:val="index 1"/>
    <w:basedOn w:val="a"/>
    <w:next w:val="a"/>
    <w:rsid w:val="00C77C9B"/>
    <w:pPr>
      <w:spacing w:line="220" w:lineRule="exact"/>
      <w:jc w:val="center"/>
    </w:pPr>
    <w:rPr>
      <w:rFonts w:ascii="仿宋_GB2312" w:eastAsia="仿宋_GB2312"/>
      <w:szCs w:val="21"/>
    </w:rPr>
  </w:style>
  <w:style w:type="paragraph" w:styleId="af4">
    <w:name w:val="Title"/>
    <w:basedOn w:val="a"/>
    <w:link w:val="Charb"/>
    <w:qFormat/>
    <w:rsid w:val="00C77C9B"/>
    <w:pPr>
      <w:adjustRightInd w:val="0"/>
      <w:spacing w:before="240" w:after="60" w:line="420" w:lineRule="atLeast"/>
      <w:jc w:val="center"/>
      <w:textAlignment w:val="baseline"/>
      <w:outlineLvl w:val="0"/>
    </w:pPr>
    <w:rPr>
      <w:rFonts w:ascii="Arial" w:hAnsi="Arial" w:cs="黑体"/>
      <w:b/>
      <w:sz w:val="32"/>
      <w:szCs w:val="22"/>
    </w:rPr>
  </w:style>
  <w:style w:type="character" w:styleId="af5">
    <w:name w:val="endnote reference"/>
    <w:basedOn w:val="a0"/>
    <w:rsid w:val="00C77C9B"/>
    <w:rPr>
      <w:vertAlign w:val="superscript"/>
    </w:rPr>
  </w:style>
  <w:style w:type="character" w:styleId="af6">
    <w:name w:val="page number"/>
    <w:basedOn w:val="a0"/>
    <w:rsid w:val="00C77C9B"/>
  </w:style>
  <w:style w:type="character" w:styleId="af7">
    <w:name w:val="FollowedHyperlink"/>
    <w:basedOn w:val="a0"/>
    <w:uiPriority w:val="99"/>
    <w:rsid w:val="00C77C9B"/>
    <w:rPr>
      <w:color w:val="800080"/>
      <w:u w:val="single"/>
    </w:rPr>
  </w:style>
  <w:style w:type="character" w:styleId="af8">
    <w:name w:val="Hyperlink"/>
    <w:basedOn w:val="a0"/>
    <w:uiPriority w:val="99"/>
    <w:rsid w:val="00C77C9B"/>
    <w:rPr>
      <w:color w:val="0000FF"/>
      <w:u w:val="single"/>
    </w:rPr>
  </w:style>
  <w:style w:type="character" w:styleId="af9">
    <w:name w:val="annotation reference"/>
    <w:basedOn w:val="a0"/>
    <w:rsid w:val="00C77C9B"/>
    <w:rPr>
      <w:sz w:val="21"/>
      <w:szCs w:val="21"/>
    </w:rPr>
  </w:style>
  <w:style w:type="character" w:styleId="afa">
    <w:name w:val="footnote reference"/>
    <w:basedOn w:val="a0"/>
    <w:rsid w:val="00C77C9B"/>
    <w:rPr>
      <w:vertAlign w:val="superscript"/>
    </w:rPr>
  </w:style>
  <w:style w:type="paragraph" w:customStyle="1" w:styleId="23">
    <w:name w:val="样式2"/>
    <w:basedOn w:val="3"/>
    <w:rsid w:val="00C77C9B"/>
  </w:style>
  <w:style w:type="paragraph" w:customStyle="1" w:styleId="afb">
    <w:name w:val="表格"/>
    <w:basedOn w:val="a"/>
    <w:rsid w:val="00C77C9B"/>
    <w:pPr>
      <w:jc w:val="center"/>
      <w:textAlignment w:val="center"/>
    </w:pPr>
    <w:rPr>
      <w:rFonts w:ascii="华文细黑" w:hAnsi="华文细黑"/>
      <w:kern w:val="0"/>
      <w:szCs w:val="20"/>
    </w:rPr>
  </w:style>
  <w:style w:type="paragraph" w:customStyle="1" w:styleId="378020">
    <w:name w:val="样式 标题 3 + (中文) 黑体 小四 非加粗 段前: 7.8 磅 段后: 0 磅 行距: 固定值 20 磅"/>
    <w:basedOn w:val="3"/>
    <w:rsid w:val="00C77C9B"/>
    <w:pPr>
      <w:spacing w:before="0" w:line="400" w:lineRule="exact"/>
    </w:pPr>
    <w:rPr>
      <w:rFonts w:eastAsia="黑体" w:cs="宋体"/>
      <w:b w:val="0"/>
      <w:bCs w:val="0"/>
      <w:sz w:val="24"/>
      <w:szCs w:val="20"/>
    </w:rPr>
  </w:style>
  <w:style w:type="paragraph" w:customStyle="1" w:styleId="Default">
    <w:name w:val="Default"/>
    <w:rsid w:val="00C77C9B"/>
    <w:pPr>
      <w:widowControl w:val="0"/>
      <w:autoSpaceDE w:val="0"/>
      <w:autoSpaceDN w:val="0"/>
      <w:adjustRightInd w:val="0"/>
    </w:pPr>
    <w:rPr>
      <w:rFonts w:ascii="宋体" w:hAnsi="宋体" w:cs="宋体"/>
      <w:color w:val="000000"/>
      <w:sz w:val="24"/>
      <w:szCs w:val="24"/>
    </w:rPr>
  </w:style>
  <w:style w:type="paragraph" w:customStyle="1" w:styleId="Charc">
    <w:name w:val="Char"/>
    <w:basedOn w:val="a"/>
    <w:rsid w:val="00C77C9B"/>
    <w:pPr>
      <w:tabs>
        <w:tab w:val="left" w:pos="360"/>
      </w:tabs>
    </w:pPr>
    <w:rPr>
      <w:sz w:val="24"/>
    </w:rPr>
  </w:style>
  <w:style w:type="paragraph" w:customStyle="1" w:styleId="61">
    <w:name w:val="6'"/>
    <w:basedOn w:val="a"/>
    <w:rsid w:val="00C77C9B"/>
    <w:pPr>
      <w:autoSpaceDE w:val="0"/>
      <w:autoSpaceDN w:val="0"/>
      <w:adjustRightInd w:val="0"/>
      <w:snapToGrid w:val="0"/>
      <w:spacing w:line="320" w:lineRule="exact"/>
      <w:jc w:val="center"/>
      <w:textAlignment w:val="baseline"/>
    </w:pPr>
    <w:rPr>
      <w:spacing w:val="20"/>
      <w:kern w:val="28"/>
      <w:szCs w:val="20"/>
    </w:rPr>
  </w:style>
  <w:style w:type="paragraph" w:customStyle="1" w:styleId="TOC1">
    <w:name w:val="TOC 标题1"/>
    <w:basedOn w:val="1"/>
    <w:next w:val="a"/>
    <w:qFormat/>
    <w:rsid w:val="00C77C9B"/>
    <w:pPr>
      <w:widowControl/>
      <w:spacing w:before="480" w:after="0" w:line="276" w:lineRule="auto"/>
      <w:jc w:val="left"/>
      <w:outlineLvl w:val="9"/>
    </w:pPr>
    <w:rPr>
      <w:rFonts w:ascii="Cambria" w:hAnsi="Cambria"/>
      <w:color w:val="365F91"/>
      <w:kern w:val="0"/>
      <w:sz w:val="28"/>
      <w:szCs w:val="28"/>
    </w:rPr>
  </w:style>
  <w:style w:type="paragraph" w:customStyle="1" w:styleId="Char10">
    <w:name w:val="Char1"/>
    <w:basedOn w:val="a"/>
    <w:rsid w:val="00C77C9B"/>
    <w:pPr>
      <w:tabs>
        <w:tab w:val="left" w:pos="360"/>
      </w:tabs>
    </w:pPr>
    <w:rPr>
      <w:sz w:val="24"/>
    </w:rPr>
  </w:style>
  <w:style w:type="paragraph" w:customStyle="1" w:styleId="12">
    <w:name w:val="1"/>
    <w:basedOn w:val="a"/>
    <w:next w:val="a"/>
    <w:rsid w:val="00C77C9B"/>
  </w:style>
  <w:style w:type="paragraph" w:customStyle="1" w:styleId="2TimesNewRoman5020">
    <w:name w:val="样式 标题 2 + Times New Roman 四号 非加粗 段前: 5 磅 段后: 0 磅 行距: 固定值 20..."/>
    <w:basedOn w:val="2"/>
    <w:rsid w:val="00C77C9B"/>
    <w:pPr>
      <w:spacing w:before="100" w:after="0" w:line="400" w:lineRule="exact"/>
    </w:pPr>
    <w:rPr>
      <w:rFonts w:ascii="Times New Roman" w:hAnsi="Times New Roman" w:cs="宋体"/>
      <w:b w:val="0"/>
      <w:bCs w:val="0"/>
      <w:sz w:val="28"/>
      <w:szCs w:val="20"/>
    </w:rPr>
  </w:style>
  <w:style w:type="paragraph" w:customStyle="1" w:styleId="afc">
    <w:name w:val="表格文字"/>
    <w:basedOn w:val="a"/>
    <w:rsid w:val="00C77C9B"/>
    <w:pPr>
      <w:adjustRightInd w:val="0"/>
      <w:spacing w:line="420" w:lineRule="atLeast"/>
      <w:jc w:val="left"/>
      <w:textAlignment w:val="baseline"/>
    </w:pPr>
    <w:rPr>
      <w:kern w:val="0"/>
      <w:szCs w:val="20"/>
    </w:rPr>
  </w:style>
  <w:style w:type="paragraph" w:customStyle="1" w:styleId="33">
    <w:name w:val="样式3"/>
    <w:basedOn w:val="3"/>
    <w:rsid w:val="00C77C9B"/>
    <w:rPr>
      <w:rFonts w:eastAsia="Arial"/>
    </w:rPr>
  </w:style>
  <w:style w:type="paragraph" w:customStyle="1" w:styleId="afd">
    <w:name w:val="表格文字居中"/>
    <w:basedOn w:val="a"/>
    <w:next w:val="a"/>
    <w:rsid w:val="00C77C9B"/>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41">
    <w:name w:val="样式4"/>
    <w:basedOn w:val="3"/>
    <w:rsid w:val="00C77C9B"/>
    <w:rPr>
      <w:rFonts w:eastAsia="Arial"/>
    </w:rPr>
  </w:style>
  <w:style w:type="paragraph" w:customStyle="1" w:styleId="16620">
    <w:name w:val="样式 标题 1 + 黑体 三号 非加粗 居中 段前: 6 磅 段后: 6 磅 行距: 固定值 20 磅"/>
    <w:basedOn w:val="1"/>
    <w:rsid w:val="00C77C9B"/>
    <w:pPr>
      <w:spacing w:before="120" w:after="120" w:line="400" w:lineRule="exact"/>
      <w:jc w:val="center"/>
    </w:pPr>
    <w:rPr>
      <w:rFonts w:ascii="黑体" w:eastAsia="黑体" w:hAnsi="黑体" w:cs="宋体"/>
      <w:b w:val="0"/>
      <w:bCs w:val="0"/>
      <w:sz w:val="32"/>
      <w:szCs w:val="20"/>
    </w:rPr>
  </w:style>
  <w:style w:type="paragraph" w:customStyle="1" w:styleId="13">
    <w:name w:val="样式1"/>
    <w:basedOn w:val="3"/>
    <w:rsid w:val="00C77C9B"/>
    <w:rPr>
      <w:rFonts w:eastAsia="Arial"/>
    </w:rPr>
  </w:style>
  <w:style w:type="character" w:customStyle="1" w:styleId="Char9">
    <w:name w:val="页眉 Char"/>
    <w:basedOn w:val="a0"/>
    <w:link w:val="af0"/>
    <w:uiPriority w:val="99"/>
    <w:rsid w:val="00C77C9B"/>
    <w:rPr>
      <w:sz w:val="18"/>
      <w:szCs w:val="18"/>
    </w:rPr>
  </w:style>
  <w:style w:type="character" w:customStyle="1" w:styleId="Char8">
    <w:name w:val="页脚 Char"/>
    <w:basedOn w:val="a0"/>
    <w:link w:val="af"/>
    <w:uiPriority w:val="99"/>
    <w:rsid w:val="00C77C9B"/>
    <w:rPr>
      <w:sz w:val="18"/>
      <w:szCs w:val="18"/>
    </w:rPr>
  </w:style>
  <w:style w:type="character" w:customStyle="1" w:styleId="1Char">
    <w:name w:val="标题 1 Char"/>
    <w:basedOn w:val="a0"/>
    <w:link w:val="1"/>
    <w:rsid w:val="00C77C9B"/>
    <w:rPr>
      <w:rFonts w:ascii="Times New Roman" w:eastAsia="宋体" w:hAnsi="Times New Roman" w:cs="Times New Roman"/>
      <w:b/>
      <w:bCs/>
      <w:kern w:val="44"/>
      <w:sz w:val="44"/>
      <w:szCs w:val="44"/>
    </w:rPr>
  </w:style>
  <w:style w:type="character" w:customStyle="1" w:styleId="2Char">
    <w:name w:val="标题 2 Char"/>
    <w:basedOn w:val="a0"/>
    <w:link w:val="2"/>
    <w:rsid w:val="00C77C9B"/>
    <w:rPr>
      <w:rFonts w:ascii="Arial" w:eastAsia="黑体" w:hAnsi="Arial" w:cs="Times New Roman"/>
      <w:b/>
      <w:bCs/>
      <w:sz w:val="32"/>
      <w:szCs w:val="32"/>
    </w:rPr>
  </w:style>
  <w:style w:type="character" w:customStyle="1" w:styleId="3Char">
    <w:name w:val="标题 3 Char"/>
    <w:basedOn w:val="a0"/>
    <w:link w:val="3"/>
    <w:rsid w:val="00C77C9B"/>
    <w:rPr>
      <w:rFonts w:ascii="Times New Roman" w:eastAsia="宋体" w:hAnsi="Times New Roman" w:cs="Times New Roman"/>
      <w:b/>
      <w:bCs/>
      <w:sz w:val="32"/>
      <w:szCs w:val="32"/>
    </w:rPr>
  </w:style>
  <w:style w:type="character" w:customStyle="1" w:styleId="4Char">
    <w:name w:val="标题 4 Char"/>
    <w:basedOn w:val="a0"/>
    <w:link w:val="4"/>
    <w:rsid w:val="00C77C9B"/>
    <w:rPr>
      <w:rFonts w:ascii="Arial" w:eastAsia="黑体" w:hAnsi="Arial" w:cs="Times New Roman"/>
      <w:b/>
      <w:bCs/>
      <w:sz w:val="28"/>
      <w:szCs w:val="28"/>
    </w:rPr>
  </w:style>
  <w:style w:type="character" w:customStyle="1" w:styleId="6Char">
    <w:name w:val="标题 6 Char"/>
    <w:basedOn w:val="a0"/>
    <w:link w:val="6"/>
    <w:rsid w:val="00C77C9B"/>
    <w:rPr>
      <w:rFonts w:ascii="Arial" w:eastAsia="黑体" w:hAnsi="Arial" w:cs="Times New Roman"/>
      <w:b/>
      <w:bCs/>
      <w:kern w:val="0"/>
      <w:sz w:val="24"/>
      <w:szCs w:val="24"/>
    </w:rPr>
  </w:style>
  <w:style w:type="character" w:customStyle="1" w:styleId="7Char">
    <w:name w:val="标题 7 Char"/>
    <w:basedOn w:val="a0"/>
    <w:link w:val="7"/>
    <w:rsid w:val="00C77C9B"/>
    <w:rPr>
      <w:rFonts w:ascii="Times New Roman" w:eastAsia="宋体" w:hAnsi="Times New Roman" w:cs="Times New Roman"/>
      <w:b/>
      <w:bCs/>
      <w:kern w:val="0"/>
      <w:sz w:val="24"/>
      <w:szCs w:val="24"/>
    </w:rPr>
  </w:style>
  <w:style w:type="character" w:customStyle="1" w:styleId="8Char">
    <w:name w:val="标题 8 Char"/>
    <w:basedOn w:val="a0"/>
    <w:link w:val="8"/>
    <w:rsid w:val="00C77C9B"/>
    <w:rPr>
      <w:rFonts w:ascii="Arial" w:eastAsia="黑体" w:hAnsi="Arial" w:cs="Times New Roman"/>
      <w:kern w:val="0"/>
      <w:sz w:val="24"/>
      <w:szCs w:val="24"/>
    </w:rPr>
  </w:style>
  <w:style w:type="character" w:customStyle="1" w:styleId="9Char">
    <w:name w:val="标题 9 Char"/>
    <w:basedOn w:val="a0"/>
    <w:link w:val="9"/>
    <w:rsid w:val="00C77C9B"/>
    <w:rPr>
      <w:rFonts w:ascii="Arial" w:eastAsia="黑体" w:hAnsi="Arial" w:cs="Times New Roman"/>
      <w:kern w:val="0"/>
      <w:szCs w:val="21"/>
    </w:rPr>
  </w:style>
  <w:style w:type="character" w:customStyle="1" w:styleId="Char0">
    <w:name w:val="批注文字 Char"/>
    <w:basedOn w:val="a0"/>
    <w:link w:val="a4"/>
    <w:rsid w:val="00C77C9B"/>
    <w:rPr>
      <w:rFonts w:ascii="Times New Roman" w:eastAsia="宋体" w:hAnsi="Times New Roman" w:cs="Times New Roman"/>
      <w:szCs w:val="24"/>
    </w:rPr>
  </w:style>
  <w:style w:type="character" w:customStyle="1" w:styleId="Char">
    <w:name w:val="批注主题 Char"/>
    <w:basedOn w:val="Char0"/>
    <w:link w:val="a3"/>
    <w:rsid w:val="00C77C9B"/>
    <w:rPr>
      <w:rFonts w:ascii="Times New Roman" w:eastAsia="宋体" w:hAnsi="Times New Roman" w:cs="Times New Roman"/>
      <w:b/>
      <w:bCs/>
      <w:szCs w:val="24"/>
    </w:rPr>
  </w:style>
  <w:style w:type="character" w:customStyle="1" w:styleId="Char11">
    <w:name w:val="批注文字 Char1"/>
    <w:basedOn w:val="a0"/>
    <w:rsid w:val="00C77C9B"/>
    <w:rPr>
      <w:rFonts w:ascii="Times New Roman" w:eastAsia="宋体" w:hAnsi="Times New Roman" w:cs="Times New Roman"/>
      <w:szCs w:val="24"/>
    </w:rPr>
  </w:style>
  <w:style w:type="character" w:customStyle="1" w:styleId="Char1">
    <w:name w:val="文档结构图 Char"/>
    <w:basedOn w:val="a0"/>
    <w:link w:val="a7"/>
    <w:rsid w:val="00C77C9B"/>
    <w:rPr>
      <w:rFonts w:ascii="Calibri" w:eastAsia="宋体" w:hAnsi="Calibri" w:cs="黑体"/>
      <w:szCs w:val="24"/>
      <w:shd w:val="clear" w:color="auto" w:fill="000080"/>
    </w:rPr>
  </w:style>
  <w:style w:type="character" w:customStyle="1" w:styleId="3Char0">
    <w:name w:val="正文文本 3 Char"/>
    <w:basedOn w:val="a0"/>
    <w:link w:val="30"/>
    <w:rsid w:val="00C77C9B"/>
    <w:rPr>
      <w:rFonts w:ascii="宋体" w:eastAsia="宋体" w:hAnsi="Calibri" w:cs="黑体"/>
      <w:sz w:val="24"/>
    </w:rPr>
  </w:style>
  <w:style w:type="character" w:customStyle="1" w:styleId="Char2">
    <w:name w:val="正文文本 Char"/>
    <w:basedOn w:val="a0"/>
    <w:link w:val="a8"/>
    <w:rsid w:val="00C77C9B"/>
    <w:rPr>
      <w:rFonts w:ascii="Calibri" w:eastAsia="宋体" w:hAnsi="Calibri" w:cs="黑体"/>
      <w:szCs w:val="24"/>
    </w:rPr>
  </w:style>
  <w:style w:type="character" w:customStyle="1" w:styleId="Char3">
    <w:name w:val="正文文本缩进 Char"/>
    <w:basedOn w:val="a0"/>
    <w:link w:val="a9"/>
    <w:rsid w:val="00C77C9B"/>
    <w:rPr>
      <w:rFonts w:ascii="Calibri" w:eastAsia="宋体" w:hAnsi="Calibri" w:cs="黑体"/>
      <w:szCs w:val="24"/>
    </w:rPr>
  </w:style>
  <w:style w:type="character" w:customStyle="1" w:styleId="Char4">
    <w:name w:val="纯文本 Char"/>
    <w:basedOn w:val="a0"/>
    <w:link w:val="ab"/>
    <w:rsid w:val="00C77C9B"/>
    <w:rPr>
      <w:rFonts w:ascii="宋体" w:eastAsia="宋体" w:hAnsi="Courier New" w:cs="黑体"/>
      <w:color w:val="000000"/>
    </w:rPr>
  </w:style>
  <w:style w:type="character" w:customStyle="1" w:styleId="Char5">
    <w:name w:val="日期 Char"/>
    <w:basedOn w:val="a0"/>
    <w:link w:val="ac"/>
    <w:rsid w:val="00C77C9B"/>
    <w:rPr>
      <w:rFonts w:ascii="Times New Roman" w:eastAsia="宋体" w:hAnsi="Times New Roman" w:cs="Times New Roman"/>
      <w:szCs w:val="24"/>
    </w:rPr>
  </w:style>
  <w:style w:type="character" w:customStyle="1" w:styleId="2Char0">
    <w:name w:val="正文文本缩进 2 Char"/>
    <w:basedOn w:val="a0"/>
    <w:link w:val="20"/>
    <w:rsid w:val="00C77C9B"/>
    <w:rPr>
      <w:rFonts w:ascii="仿宋_GB2312" w:eastAsia="仿宋_GB2312" w:hAnsi="Calibri" w:cs="黑体"/>
      <w:sz w:val="28"/>
      <w:szCs w:val="24"/>
    </w:rPr>
  </w:style>
  <w:style w:type="character" w:customStyle="1" w:styleId="Char6">
    <w:name w:val="尾注文本 Char"/>
    <w:basedOn w:val="a0"/>
    <w:link w:val="ad"/>
    <w:rsid w:val="00C77C9B"/>
    <w:rPr>
      <w:rFonts w:ascii="Calibri" w:eastAsia="宋体" w:hAnsi="Calibri" w:cs="黑体"/>
      <w:szCs w:val="24"/>
    </w:rPr>
  </w:style>
  <w:style w:type="character" w:customStyle="1" w:styleId="Char7">
    <w:name w:val="批注框文本 Char"/>
    <w:basedOn w:val="a0"/>
    <w:link w:val="ae"/>
    <w:rsid w:val="00C77C9B"/>
    <w:rPr>
      <w:rFonts w:ascii="Calibri" w:eastAsia="宋体" w:hAnsi="Calibri" w:cs="黑体"/>
      <w:sz w:val="18"/>
      <w:szCs w:val="18"/>
    </w:rPr>
  </w:style>
  <w:style w:type="character" w:customStyle="1" w:styleId="Char20">
    <w:name w:val="页脚 Char2"/>
    <w:basedOn w:val="a0"/>
    <w:uiPriority w:val="99"/>
    <w:unhideWhenUsed/>
    <w:rsid w:val="00C77C9B"/>
    <w:rPr>
      <w:rFonts w:ascii="Calibri" w:eastAsia="宋体" w:hAnsi="Calibri" w:hint="eastAsia"/>
      <w:kern w:val="2"/>
      <w:sz w:val="18"/>
      <w:lang w:val="en-US" w:eastAsia="zh-CN"/>
    </w:rPr>
  </w:style>
  <w:style w:type="character" w:customStyle="1" w:styleId="Char21">
    <w:name w:val="页眉 Char2"/>
    <w:basedOn w:val="a0"/>
    <w:uiPriority w:val="99"/>
    <w:unhideWhenUsed/>
    <w:rsid w:val="00C77C9B"/>
    <w:rPr>
      <w:rFonts w:ascii="Calibri" w:eastAsia="宋体" w:hAnsi="Calibri" w:hint="eastAsia"/>
      <w:kern w:val="2"/>
      <w:sz w:val="18"/>
      <w:lang w:val="en-US" w:eastAsia="zh-CN"/>
    </w:rPr>
  </w:style>
  <w:style w:type="character" w:customStyle="1" w:styleId="Chara">
    <w:name w:val="脚注文本 Char"/>
    <w:basedOn w:val="a0"/>
    <w:link w:val="af1"/>
    <w:rsid w:val="00C77C9B"/>
    <w:rPr>
      <w:rFonts w:ascii="Calibri" w:eastAsia="宋体" w:hAnsi="Calibri" w:cs="黑体"/>
      <w:sz w:val="18"/>
      <w:szCs w:val="18"/>
    </w:rPr>
  </w:style>
  <w:style w:type="character" w:customStyle="1" w:styleId="3Char1">
    <w:name w:val="正文文本缩进 3 Char"/>
    <w:basedOn w:val="a0"/>
    <w:link w:val="32"/>
    <w:rsid w:val="00C77C9B"/>
    <w:rPr>
      <w:rFonts w:ascii="Calibri" w:eastAsia="宋体" w:hAnsi="Calibri" w:cs="黑体"/>
      <w:sz w:val="16"/>
      <w:szCs w:val="16"/>
    </w:rPr>
  </w:style>
  <w:style w:type="character" w:customStyle="1" w:styleId="2Char1">
    <w:name w:val="正文文本 2 Char"/>
    <w:basedOn w:val="a0"/>
    <w:link w:val="22"/>
    <w:rsid w:val="00C77C9B"/>
    <w:rPr>
      <w:rFonts w:ascii="宋体" w:eastAsia="宋体" w:hAnsi="宋体" w:cs="黑体"/>
      <w:sz w:val="28"/>
      <w:szCs w:val="24"/>
    </w:rPr>
  </w:style>
  <w:style w:type="character" w:customStyle="1" w:styleId="Charb">
    <w:name w:val="标题 Char"/>
    <w:basedOn w:val="a0"/>
    <w:link w:val="af4"/>
    <w:rsid w:val="00C77C9B"/>
    <w:rPr>
      <w:rFonts w:ascii="Arial" w:eastAsia="宋体" w:hAnsi="Arial" w:cs="黑体"/>
      <w:b/>
      <w:sz w:val="32"/>
    </w:rPr>
  </w:style>
  <w:style w:type="character" w:customStyle="1" w:styleId="font161">
    <w:name w:val="font161"/>
    <w:basedOn w:val="a0"/>
    <w:rsid w:val="00C77C9B"/>
    <w:rPr>
      <w:b/>
      <w:bCs/>
      <w:sz w:val="32"/>
      <w:szCs w:val="32"/>
    </w:rPr>
  </w:style>
  <w:style w:type="character" w:customStyle="1" w:styleId="CharChar5">
    <w:name w:val="Char Char5"/>
    <w:basedOn w:val="a0"/>
    <w:locked/>
    <w:rsid w:val="00C77C9B"/>
    <w:rPr>
      <w:rFonts w:ascii="宋体" w:eastAsia="宋体" w:hAnsi="宋体"/>
      <w:kern w:val="2"/>
      <w:sz w:val="18"/>
      <w:szCs w:val="18"/>
      <w:lang w:val="en-US" w:eastAsia="zh-CN" w:bidi="ar-SA"/>
    </w:rPr>
  </w:style>
  <w:style w:type="character" w:customStyle="1" w:styleId="CharChar3">
    <w:name w:val="Char Char3"/>
    <w:basedOn w:val="a0"/>
    <w:locked/>
    <w:rsid w:val="00C77C9B"/>
    <w:rPr>
      <w:rFonts w:ascii="仿宋_GB2312" w:eastAsia="仿宋_GB2312"/>
      <w:kern w:val="2"/>
      <w:sz w:val="28"/>
      <w:szCs w:val="24"/>
      <w:lang w:val="en-US" w:eastAsia="zh-CN" w:bidi="ar-SA"/>
    </w:rPr>
  </w:style>
  <w:style w:type="character" w:customStyle="1" w:styleId="CharChar6">
    <w:name w:val="Char Char6"/>
    <w:basedOn w:val="a0"/>
    <w:locked/>
    <w:rsid w:val="00C77C9B"/>
    <w:rPr>
      <w:rFonts w:ascii="宋体" w:eastAsia="宋体" w:hAnsi="宋体"/>
      <w:kern w:val="2"/>
      <w:sz w:val="16"/>
      <w:szCs w:val="16"/>
      <w:lang w:val="en-US" w:eastAsia="zh-CN" w:bidi="ar-SA"/>
    </w:rPr>
  </w:style>
  <w:style w:type="character" w:customStyle="1" w:styleId="CharChar10">
    <w:name w:val="Char Char10"/>
    <w:basedOn w:val="a0"/>
    <w:locked/>
    <w:rsid w:val="00C77C9B"/>
    <w:rPr>
      <w:rFonts w:ascii="宋体" w:eastAsia="宋体" w:hAnsi="宋体"/>
      <w:kern w:val="2"/>
      <w:sz w:val="18"/>
      <w:szCs w:val="18"/>
      <w:lang w:val="en-US" w:eastAsia="zh-CN" w:bidi="ar-SA"/>
    </w:rPr>
  </w:style>
  <w:style w:type="character" w:customStyle="1" w:styleId="CharChar17">
    <w:name w:val="Char Char17"/>
    <w:basedOn w:val="a0"/>
    <w:locked/>
    <w:rsid w:val="00C77C9B"/>
    <w:rPr>
      <w:rFonts w:ascii="Arial" w:eastAsia="黑体" w:hAnsi="Arial"/>
      <w:b/>
      <w:bCs/>
      <w:kern w:val="2"/>
      <w:sz w:val="32"/>
      <w:szCs w:val="32"/>
      <w:lang w:val="en-US" w:eastAsia="zh-CN" w:bidi="ar-SA"/>
    </w:rPr>
  </w:style>
  <w:style w:type="character" w:customStyle="1" w:styleId="CharCharChar">
    <w:name w:val="纯文本 Char Char Char"/>
    <w:basedOn w:val="a0"/>
    <w:rsid w:val="00C77C9B"/>
    <w:rPr>
      <w:rFonts w:ascii="宋体" w:eastAsia="宋体" w:hAnsi="Courier New" w:cs="Courier New" w:hint="eastAsia"/>
      <w:kern w:val="2"/>
      <w:sz w:val="21"/>
      <w:szCs w:val="21"/>
      <w:lang w:val="en-US" w:eastAsia="zh-CN" w:bidi="ar-SA"/>
    </w:rPr>
  </w:style>
  <w:style w:type="character" w:customStyle="1" w:styleId="CharChar14">
    <w:name w:val="Char Char14"/>
    <w:basedOn w:val="a0"/>
    <w:locked/>
    <w:rsid w:val="00C77C9B"/>
    <w:rPr>
      <w:rFonts w:ascii="Arial" w:eastAsia="黑体" w:hAnsi="Arial"/>
      <w:b/>
      <w:bCs/>
      <w:sz w:val="24"/>
      <w:szCs w:val="24"/>
      <w:lang w:val="en-US" w:eastAsia="zh-CN" w:bidi="ar-SA"/>
    </w:rPr>
  </w:style>
  <w:style w:type="character" w:customStyle="1" w:styleId="CharChar15">
    <w:name w:val="Char Char15"/>
    <w:basedOn w:val="a0"/>
    <w:locked/>
    <w:rsid w:val="00C77C9B"/>
    <w:rPr>
      <w:rFonts w:ascii="仿宋_GB2312" w:eastAsia="仿宋_GB2312" w:cs="宋体"/>
      <w:kern w:val="2"/>
      <w:sz w:val="28"/>
      <w:szCs w:val="24"/>
      <w:lang w:val="en-US" w:eastAsia="zh-CN" w:bidi="ar-SA"/>
    </w:rPr>
  </w:style>
  <w:style w:type="character" w:customStyle="1" w:styleId="CharChar13">
    <w:name w:val="Char Char13"/>
    <w:basedOn w:val="a0"/>
    <w:locked/>
    <w:rsid w:val="00C77C9B"/>
    <w:rPr>
      <w:rFonts w:eastAsia="宋体"/>
      <w:b/>
      <w:bCs/>
      <w:sz w:val="24"/>
      <w:szCs w:val="24"/>
      <w:lang w:val="en-US" w:eastAsia="zh-CN" w:bidi="ar-SA"/>
    </w:rPr>
  </w:style>
  <w:style w:type="character" w:customStyle="1" w:styleId="CharChar7">
    <w:name w:val="Char Char7"/>
    <w:basedOn w:val="a0"/>
    <w:locked/>
    <w:rsid w:val="00C77C9B"/>
    <w:rPr>
      <w:rFonts w:ascii="Arial" w:eastAsia="宋体" w:hAnsi="Arial" w:cs="Arial"/>
      <w:b/>
      <w:sz w:val="32"/>
      <w:lang w:val="en-US" w:eastAsia="zh-CN" w:bidi="ar-SA"/>
    </w:rPr>
  </w:style>
  <w:style w:type="character" w:customStyle="1" w:styleId="CharChar11">
    <w:name w:val="Char Char11"/>
    <w:basedOn w:val="a0"/>
    <w:locked/>
    <w:rsid w:val="00C77C9B"/>
    <w:rPr>
      <w:rFonts w:ascii="Arial" w:eastAsia="黑体" w:hAnsi="Arial"/>
      <w:sz w:val="21"/>
      <w:szCs w:val="21"/>
      <w:lang w:val="en-US" w:eastAsia="zh-CN" w:bidi="ar-SA"/>
    </w:rPr>
  </w:style>
  <w:style w:type="character" w:customStyle="1" w:styleId="CharChar9">
    <w:name w:val="Char Char9"/>
    <w:basedOn w:val="a0"/>
    <w:locked/>
    <w:rsid w:val="00C77C9B"/>
    <w:rPr>
      <w:rFonts w:ascii="宋体" w:eastAsia="宋体" w:hAnsi="宋体"/>
      <w:kern w:val="2"/>
      <w:sz w:val="24"/>
      <w:lang w:val="en-US" w:eastAsia="zh-CN" w:bidi="ar-SA"/>
    </w:rPr>
  </w:style>
  <w:style w:type="character" w:customStyle="1" w:styleId="CharChar8">
    <w:name w:val="Char Char8"/>
    <w:basedOn w:val="a0"/>
    <w:locked/>
    <w:rsid w:val="00C77C9B"/>
    <w:rPr>
      <w:rFonts w:ascii="宋体" w:eastAsia="宋体" w:hAnsi="宋体"/>
      <w:kern w:val="2"/>
      <w:sz w:val="21"/>
      <w:szCs w:val="24"/>
      <w:lang w:val="en-US" w:eastAsia="zh-CN" w:bidi="ar-SA"/>
    </w:rPr>
  </w:style>
  <w:style w:type="character" w:customStyle="1" w:styleId="CharChar4">
    <w:name w:val="Char Char4"/>
    <w:basedOn w:val="a0"/>
    <w:locked/>
    <w:rsid w:val="00C77C9B"/>
    <w:rPr>
      <w:rFonts w:ascii="宋体" w:eastAsia="宋体" w:hAnsi="宋体"/>
      <w:kern w:val="2"/>
      <w:sz w:val="21"/>
      <w:szCs w:val="24"/>
      <w:lang w:val="en-US" w:eastAsia="zh-CN" w:bidi="ar-SA"/>
    </w:rPr>
  </w:style>
  <w:style w:type="character" w:customStyle="1" w:styleId="CharCharChar0">
    <w:name w:val="Char Char Char"/>
    <w:basedOn w:val="a0"/>
    <w:rsid w:val="00C77C9B"/>
    <w:rPr>
      <w:rFonts w:ascii="宋体" w:eastAsia="宋体" w:hAnsi="宋体" w:hint="eastAsia"/>
      <w:b/>
      <w:bCs/>
      <w:kern w:val="44"/>
      <w:sz w:val="44"/>
      <w:szCs w:val="44"/>
      <w:lang w:val="en-US" w:eastAsia="zh-CN" w:bidi="ar-SA"/>
    </w:rPr>
  </w:style>
  <w:style w:type="character" w:customStyle="1" w:styleId="CharChar12">
    <w:name w:val="Char Char12"/>
    <w:basedOn w:val="a0"/>
    <w:locked/>
    <w:rsid w:val="00C77C9B"/>
    <w:rPr>
      <w:rFonts w:ascii="Arial" w:eastAsia="黑体" w:hAnsi="Arial"/>
      <w:sz w:val="24"/>
      <w:szCs w:val="24"/>
      <w:lang w:val="en-US" w:eastAsia="zh-CN" w:bidi="ar-SA"/>
    </w:rPr>
  </w:style>
  <w:style w:type="character" w:customStyle="1" w:styleId="CharChar2">
    <w:name w:val="Char Char2"/>
    <w:locked/>
    <w:rsid w:val="00C77C9B"/>
    <w:rPr>
      <w:rFonts w:ascii="Courier New" w:eastAsia="宋体" w:hAnsi="Courier New"/>
      <w:kern w:val="2"/>
      <w:sz w:val="21"/>
      <w:lang w:val="en-US" w:eastAsia="zh-CN" w:bidi="ar-SA"/>
    </w:rPr>
  </w:style>
  <w:style w:type="character" w:customStyle="1" w:styleId="content1">
    <w:name w:val="content1"/>
    <w:basedOn w:val="a0"/>
    <w:rsid w:val="00C77C9B"/>
    <w:rPr>
      <w:sz w:val="21"/>
      <w:szCs w:val="21"/>
    </w:rPr>
  </w:style>
  <w:style w:type="character" w:customStyle="1" w:styleId="case31">
    <w:name w:val="case31"/>
    <w:basedOn w:val="a0"/>
    <w:rsid w:val="00C77C9B"/>
    <w:rPr>
      <w:rFonts w:hint="default"/>
      <w:sz w:val="21"/>
      <w:szCs w:val="21"/>
    </w:rPr>
  </w:style>
  <w:style w:type="character" w:customStyle="1" w:styleId="CharChar18">
    <w:name w:val="Char Char18"/>
    <w:basedOn w:val="a0"/>
    <w:locked/>
    <w:rsid w:val="00C77C9B"/>
    <w:rPr>
      <w:rFonts w:eastAsia="宋体"/>
      <w:b/>
      <w:bCs/>
      <w:kern w:val="44"/>
      <w:sz w:val="44"/>
      <w:szCs w:val="44"/>
      <w:lang w:val="en-US" w:eastAsia="zh-CN" w:bidi="ar-SA"/>
    </w:rPr>
  </w:style>
  <w:style w:type="character" w:customStyle="1" w:styleId="CharChar16">
    <w:name w:val="Char Char16"/>
    <w:basedOn w:val="a0"/>
    <w:locked/>
    <w:rsid w:val="00C77C9B"/>
    <w:rPr>
      <w:rFonts w:eastAsia="宋体"/>
      <w:b/>
      <w:bCs/>
      <w:kern w:val="2"/>
      <w:sz w:val="32"/>
      <w:szCs w:val="32"/>
      <w:lang w:val="en-US" w:eastAsia="zh-CN" w:bidi="ar-SA"/>
    </w:rPr>
  </w:style>
  <w:style w:type="character" w:customStyle="1" w:styleId="Char12">
    <w:name w:val="批注框文本 Char1"/>
    <w:basedOn w:val="a0"/>
    <w:uiPriority w:val="99"/>
    <w:semiHidden/>
    <w:rsid w:val="00C77C9B"/>
    <w:rPr>
      <w:rFonts w:ascii="Times New Roman" w:eastAsia="宋体" w:hAnsi="Times New Roman" w:cs="Times New Roman"/>
      <w:sz w:val="18"/>
      <w:szCs w:val="18"/>
    </w:rPr>
  </w:style>
  <w:style w:type="character" w:customStyle="1" w:styleId="Char13">
    <w:name w:val="脚注文本 Char1"/>
    <w:basedOn w:val="a0"/>
    <w:uiPriority w:val="99"/>
    <w:semiHidden/>
    <w:rsid w:val="00C77C9B"/>
    <w:rPr>
      <w:rFonts w:ascii="Times New Roman" w:eastAsia="宋体" w:hAnsi="Times New Roman" w:cs="Times New Roman"/>
      <w:sz w:val="18"/>
      <w:szCs w:val="18"/>
    </w:rPr>
  </w:style>
  <w:style w:type="character" w:customStyle="1" w:styleId="Char14">
    <w:name w:val="页脚 Char1"/>
    <w:basedOn w:val="a0"/>
    <w:uiPriority w:val="99"/>
    <w:semiHidden/>
    <w:rsid w:val="00C77C9B"/>
    <w:rPr>
      <w:kern w:val="2"/>
      <w:sz w:val="18"/>
      <w:szCs w:val="18"/>
    </w:rPr>
  </w:style>
  <w:style w:type="character" w:customStyle="1" w:styleId="Char15">
    <w:name w:val="尾注文本 Char1"/>
    <w:basedOn w:val="a0"/>
    <w:uiPriority w:val="99"/>
    <w:semiHidden/>
    <w:rsid w:val="00C77C9B"/>
    <w:rPr>
      <w:rFonts w:ascii="Times New Roman" w:eastAsia="宋体" w:hAnsi="Times New Roman" w:cs="Times New Roman"/>
      <w:szCs w:val="24"/>
    </w:rPr>
  </w:style>
  <w:style w:type="character" w:customStyle="1" w:styleId="3Char10">
    <w:name w:val="正文文本 3 Char1"/>
    <w:basedOn w:val="a0"/>
    <w:uiPriority w:val="99"/>
    <w:semiHidden/>
    <w:rsid w:val="00C77C9B"/>
    <w:rPr>
      <w:rFonts w:ascii="Times New Roman" w:eastAsia="宋体" w:hAnsi="Times New Roman" w:cs="Times New Roman"/>
      <w:sz w:val="16"/>
      <w:szCs w:val="16"/>
    </w:rPr>
  </w:style>
  <w:style w:type="character" w:customStyle="1" w:styleId="Char16">
    <w:name w:val="纯文本 Char1"/>
    <w:basedOn w:val="a0"/>
    <w:rsid w:val="00C77C9B"/>
    <w:rPr>
      <w:rFonts w:ascii="宋体" w:eastAsia="宋体" w:hAnsi="Courier New" w:cs="Courier New"/>
      <w:szCs w:val="21"/>
    </w:rPr>
  </w:style>
  <w:style w:type="character" w:customStyle="1" w:styleId="Char17">
    <w:name w:val="文档结构图 Char1"/>
    <w:basedOn w:val="a0"/>
    <w:uiPriority w:val="99"/>
    <w:semiHidden/>
    <w:rsid w:val="00C77C9B"/>
    <w:rPr>
      <w:rFonts w:ascii="宋体" w:eastAsia="宋体" w:hAnsi="Times New Roman" w:cs="Times New Roman"/>
      <w:sz w:val="18"/>
      <w:szCs w:val="18"/>
    </w:rPr>
  </w:style>
  <w:style w:type="character" w:customStyle="1" w:styleId="2Char10">
    <w:name w:val="正文文本缩进 2 Char1"/>
    <w:basedOn w:val="a0"/>
    <w:uiPriority w:val="99"/>
    <w:semiHidden/>
    <w:rsid w:val="00C77C9B"/>
    <w:rPr>
      <w:rFonts w:ascii="Times New Roman" w:eastAsia="宋体" w:hAnsi="Times New Roman" w:cs="Times New Roman"/>
      <w:szCs w:val="24"/>
    </w:rPr>
  </w:style>
  <w:style w:type="character" w:customStyle="1" w:styleId="Char18">
    <w:name w:val="正文文本缩进 Char1"/>
    <w:basedOn w:val="a0"/>
    <w:uiPriority w:val="99"/>
    <w:semiHidden/>
    <w:rsid w:val="00C77C9B"/>
    <w:rPr>
      <w:rFonts w:ascii="Times New Roman" w:eastAsia="宋体" w:hAnsi="Times New Roman" w:cs="Times New Roman"/>
      <w:szCs w:val="24"/>
    </w:rPr>
  </w:style>
  <w:style w:type="character" w:customStyle="1" w:styleId="Char19">
    <w:name w:val="正文文本 Char1"/>
    <w:basedOn w:val="a0"/>
    <w:uiPriority w:val="99"/>
    <w:semiHidden/>
    <w:rsid w:val="00C77C9B"/>
    <w:rPr>
      <w:rFonts w:ascii="Times New Roman" w:eastAsia="宋体" w:hAnsi="Times New Roman" w:cs="Times New Roman"/>
      <w:szCs w:val="24"/>
    </w:rPr>
  </w:style>
  <w:style w:type="character" w:customStyle="1" w:styleId="3Char11">
    <w:name w:val="正文文本缩进 3 Char1"/>
    <w:basedOn w:val="a0"/>
    <w:uiPriority w:val="99"/>
    <w:semiHidden/>
    <w:rsid w:val="00C77C9B"/>
    <w:rPr>
      <w:rFonts w:ascii="Times New Roman" w:eastAsia="宋体" w:hAnsi="Times New Roman" w:cs="Times New Roman"/>
      <w:sz w:val="16"/>
      <w:szCs w:val="16"/>
    </w:rPr>
  </w:style>
  <w:style w:type="character" w:customStyle="1" w:styleId="Char1a">
    <w:name w:val="标题 Char1"/>
    <w:basedOn w:val="a0"/>
    <w:uiPriority w:val="10"/>
    <w:rsid w:val="00C77C9B"/>
    <w:rPr>
      <w:rFonts w:ascii="Cambria" w:eastAsia="宋体" w:hAnsi="Cambria" w:cs="黑体"/>
      <w:b/>
      <w:bCs/>
      <w:sz w:val="32"/>
      <w:szCs w:val="32"/>
    </w:rPr>
  </w:style>
  <w:style w:type="character" w:customStyle="1" w:styleId="Char1b">
    <w:name w:val="页眉 Char1"/>
    <w:basedOn w:val="a0"/>
    <w:uiPriority w:val="99"/>
    <w:semiHidden/>
    <w:rsid w:val="00C77C9B"/>
    <w:rPr>
      <w:kern w:val="2"/>
      <w:sz w:val="18"/>
      <w:szCs w:val="18"/>
    </w:rPr>
  </w:style>
  <w:style w:type="character" w:customStyle="1" w:styleId="2Char11">
    <w:name w:val="正文文本 2 Char1"/>
    <w:basedOn w:val="a0"/>
    <w:uiPriority w:val="99"/>
    <w:semiHidden/>
    <w:rsid w:val="00C77C9B"/>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023957">
      <w:bodyDiv w:val="1"/>
      <w:marLeft w:val="0"/>
      <w:marRight w:val="0"/>
      <w:marTop w:val="0"/>
      <w:marBottom w:val="0"/>
      <w:divBdr>
        <w:top w:val="none" w:sz="0" w:space="0" w:color="auto"/>
        <w:left w:val="none" w:sz="0" w:space="0" w:color="auto"/>
        <w:bottom w:val="none" w:sz="0" w:space="0" w:color="auto"/>
        <w:right w:val="none" w:sz="0" w:space="0" w:color="auto"/>
      </w:divBdr>
    </w:div>
    <w:div w:id="1436903034">
      <w:bodyDiv w:val="1"/>
      <w:marLeft w:val="0"/>
      <w:marRight w:val="0"/>
      <w:marTop w:val="0"/>
      <w:marBottom w:val="0"/>
      <w:divBdr>
        <w:top w:val="none" w:sz="0" w:space="0" w:color="auto"/>
        <w:left w:val="none" w:sz="0" w:space="0" w:color="auto"/>
        <w:bottom w:val="none" w:sz="0" w:space="0" w:color="auto"/>
        <w:right w:val="none" w:sz="0" w:space="0" w:color="auto"/>
      </w:divBdr>
    </w:div>
    <w:div w:id="1639068504">
      <w:bodyDiv w:val="1"/>
      <w:marLeft w:val="0"/>
      <w:marRight w:val="0"/>
      <w:marTop w:val="0"/>
      <w:marBottom w:val="0"/>
      <w:divBdr>
        <w:top w:val="none" w:sz="0" w:space="0" w:color="auto"/>
        <w:left w:val="none" w:sz="0" w:space="0" w:color="auto"/>
        <w:bottom w:val="none" w:sz="0" w:space="0" w:color="auto"/>
        <w:right w:val="none" w:sz="0" w:space="0" w:color="auto"/>
      </w:divBdr>
    </w:div>
    <w:div w:id="1901940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BE5611-0A1F-40D0-8B49-E515AC7B6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23</Pages>
  <Words>1489</Words>
  <Characters>8488</Characters>
  <Application>Microsoft Office Word</Application>
  <DocSecurity>0</DocSecurity>
  <Lines>70</Lines>
  <Paragraphs>19</Paragraphs>
  <ScaleCrop>false</ScaleCrop>
  <Company>china</Company>
  <LinksUpToDate>false</LinksUpToDate>
  <CharactersWithSpaces>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微软用户</cp:lastModifiedBy>
  <cp:revision>86</cp:revision>
  <cp:lastPrinted>2016-04-19T09:21:00Z</cp:lastPrinted>
  <dcterms:created xsi:type="dcterms:W3CDTF">2015-07-14T07:50:00Z</dcterms:created>
  <dcterms:modified xsi:type="dcterms:W3CDTF">2016-04-19T09:38:00Z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